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C64" w:rsidRPr="000D7CD3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color w:val="000000"/>
          <w:spacing w:val="-7"/>
          <w:sz w:val="26"/>
          <w:szCs w:val="26"/>
        </w:rPr>
        <w:t>. ПОЯСНИТЕЛЬНАЯ ЗАПИСКА</w:t>
      </w:r>
    </w:p>
    <w:p w:rsidR="00ED0C64" w:rsidRPr="000D7CD3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16"/>
          <w:szCs w:val="16"/>
        </w:rPr>
      </w:pPr>
    </w:p>
    <w:p w:rsidR="00FE5435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0D7CD3">
        <w:rPr>
          <w:rFonts w:ascii="Times New Roman" w:hAnsi="Times New Roman" w:cs="Times New Roman"/>
          <w:spacing w:val="-4"/>
          <w:sz w:val="26"/>
          <w:szCs w:val="26"/>
        </w:rPr>
        <w:t>Курс «Окружающий мир» является интегрированным курсом для четырехлетней общеоб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softHyphen/>
      </w:r>
      <w:r w:rsidRPr="000D7CD3">
        <w:rPr>
          <w:rFonts w:ascii="Times New Roman" w:hAnsi="Times New Roman" w:cs="Times New Roman"/>
          <w:spacing w:val="-6"/>
          <w:sz w:val="26"/>
          <w:szCs w:val="26"/>
        </w:rPr>
        <w:t>разовательной начальной школы.</w:t>
      </w:r>
    </w:p>
    <w:p w:rsidR="00FE5435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 В единый курс объединены такие общеобразовательные облас</w:t>
      </w:r>
      <w:r w:rsidRPr="000D7CD3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ти, как «Естествознание» и «Обществознание». Особая </w:t>
      </w:r>
    </w:p>
    <w:p w:rsidR="00FE5435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значимость этого интегрированного курса заключается в формировании у школьников целостной картины окружающей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>среды (природ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>ной и социальной) и его места в этой среде как личности.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 xml:space="preserve">Данная программа разработана в соответствии с концепцией «Перспективная начальная 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>школа» и требованиями новых общеобразовательных стандартов и рассчитана на 68 часов.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>Для реализации программного содержания используются:</w:t>
      </w:r>
    </w:p>
    <w:p w:rsidR="00FE5435" w:rsidRPr="00FE5435" w:rsidRDefault="00ED0C64" w:rsidP="00ED0C64">
      <w:pPr>
        <w:numPr>
          <w:ilvl w:val="0"/>
          <w:numId w:val="1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pacing w:val="-25"/>
          <w:sz w:val="26"/>
          <w:szCs w:val="26"/>
        </w:rPr>
      </w:pPr>
      <w:r w:rsidRPr="000D7CD3">
        <w:rPr>
          <w:rFonts w:ascii="Times New Roman" w:hAnsi="Times New Roman" w:cs="Times New Roman"/>
          <w:spacing w:val="-3"/>
          <w:sz w:val="26"/>
          <w:szCs w:val="26"/>
        </w:rPr>
        <w:t xml:space="preserve">Федотова, О. Н. Окружающий мир. 4 класс: учебник: в 2 ч. / О. Н. Федотова, Г. В. </w:t>
      </w:r>
      <w:proofErr w:type="spellStart"/>
      <w:r w:rsidRPr="000D7CD3">
        <w:rPr>
          <w:rFonts w:ascii="Times New Roman" w:hAnsi="Times New Roman" w:cs="Times New Roman"/>
          <w:spacing w:val="-3"/>
          <w:sz w:val="26"/>
          <w:szCs w:val="26"/>
        </w:rPr>
        <w:t>Тра</w:t>
      </w:r>
      <w:r w:rsidRPr="000D7CD3">
        <w:rPr>
          <w:rFonts w:ascii="Times New Roman" w:hAnsi="Times New Roman" w:cs="Times New Roman"/>
          <w:sz w:val="26"/>
          <w:szCs w:val="26"/>
        </w:rPr>
        <w:t>фимова</w:t>
      </w:r>
      <w:proofErr w:type="spellEnd"/>
      <w:r w:rsidRPr="000D7CD3">
        <w:rPr>
          <w:rFonts w:ascii="Times New Roman" w:hAnsi="Times New Roman" w:cs="Times New Roman"/>
          <w:sz w:val="26"/>
          <w:szCs w:val="26"/>
        </w:rPr>
        <w:t xml:space="preserve">, С. А. </w:t>
      </w:r>
      <w:proofErr w:type="spellStart"/>
      <w:r w:rsidRPr="000D7CD3">
        <w:rPr>
          <w:rFonts w:ascii="Times New Roman" w:hAnsi="Times New Roman" w:cs="Times New Roman"/>
          <w:sz w:val="26"/>
          <w:szCs w:val="26"/>
        </w:rPr>
        <w:t>Трафимов</w:t>
      </w:r>
      <w:proofErr w:type="spellEnd"/>
      <w:r w:rsidRPr="000D7CD3">
        <w:rPr>
          <w:rFonts w:ascii="Times New Roman" w:hAnsi="Times New Roman" w:cs="Times New Roman"/>
          <w:sz w:val="26"/>
          <w:szCs w:val="26"/>
        </w:rPr>
        <w:t xml:space="preserve">. </w:t>
      </w:r>
      <w:r w:rsidR="00FE5435">
        <w:rPr>
          <w:rFonts w:ascii="Times New Roman" w:hAnsi="Times New Roman" w:cs="Times New Roman"/>
          <w:sz w:val="26"/>
          <w:szCs w:val="26"/>
        </w:rPr>
        <w:t>–</w:t>
      </w:r>
    </w:p>
    <w:p w:rsidR="00ED0C64" w:rsidRPr="000D7CD3" w:rsidRDefault="00ED0C64" w:rsidP="00ED0C64">
      <w:pPr>
        <w:numPr>
          <w:ilvl w:val="0"/>
          <w:numId w:val="1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pacing w:val="-25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/ Учебник, 2013г</w:t>
      </w:r>
      <w:r w:rsidRPr="000D7CD3">
        <w:rPr>
          <w:rFonts w:ascii="Times New Roman" w:hAnsi="Times New Roman" w:cs="Times New Roman"/>
          <w:sz w:val="26"/>
          <w:szCs w:val="26"/>
        </w:rPr>
        <w:t>.</w:t>
      </w:r>
    </w:p>
    <w:p w:rsidR="00FE5435" w:rsidRPr="00FE5435" w:rsidRDefault="00ED0C64" w:rsidP="00ED0C64">
      <w:pPr>
        <w:numPr>
          <w:ilvl w:val="0"/>
          <w:numId w:val="1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Федотова, О. Н. Окружающий мир. 4 класс: тетрадь для самостоятельной работы № 1. 2 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О. Н. Федотова, Г. В. </w:t>
      </w:r>
      <w:proofErr w:type="spellStart"/>
      <w:r w:rsidRPr="000D7CD3">
        <w:rPr>
          <w:rFonts w:ascii="Times New Roman" w:hAnsi="Times New Roman" w:cs="Times New Roman"/>
          <w:spacing w:val="-5"/>
          <w:sz w:val="26"/>
          <w:szCs w:val="26"/>
        </w:rPr>
        <w:t>Трафимова</w:t>
      </w:r>
      <w:proofErr w:type="spellEnd"/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, </w:t>
      </w:r>
    </w:p>
    <w:p w:rsidR="00ED0C64" w:rsidRPr="000D7CD3" w:rsidRDefault="00ED0C64" w:rsidP="00ED0C64">
      <w:pPr>
        <w:numPr>
          <w:ilvl w:val="0"/>
          <w:numId w:val="1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С. А. </w:t>
      </w:r>
      <w:proofErr w:type="spellStart"/>
      <w:r w:rsidRPr="000D7CD3">
        <w:rPr>
          <w:rFonts w:ascii="Times New Roman" w:hAnsi="Times New Roman" w:cs="Times New Roman"/>
          <w:spacing w:val="-5"/>
          <w:sz w:val="26"/>
          <w:szCs w:val="26"/>
        </w:rPr>
        <w:t>Трафимов</w:t>
      </w:r>
      <w:proofErr w:type="spellEnd"/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, Л. А. Краснова. - М.: </w:t>
      </w:r>
      <w:proofErr w:type="spellStart"/>
      <w:r w:rsidRPr="000D7CD3">
        <w:rPr>
          <w:rFonts w:ascii="Times New Roman" w:hAnsi="Times New Roman" w:cs="Times New Roman"/>
          <w:spacing w:val="-5"/>
          <w:sz w:val="26"/>
          <w:szCs w:val="26"/>
        </w:rPr>
        <w:t>Академкнига</w:t>
      </w:r>
      <w:proofErr w:type="spellEnd"/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 / Учебки-</w:t>
      </w:r>
      <w:r>
        <w:rPr>
          <w:rFonts w:ascii="Times New Roman" w:hAnsi="Times New Roman" w:cs="Times New Roman"/>
          <w:sz w:val="26"/>
          <w:szCs w:val="26"/>
        </w:rPr>
        <w:t>2013</w:t>
      </w:r>
      <w:r w:rsidRPr="000D7CD3">
        <w:rPr>
          <w:rFonts w:ascii="Times New Roman" w:hAnsi="Times New Roman" w:cs="Times New Roman"/>
          <w:sz w:val="26"/>
          <w:szCs w:val="26"/>
        </w:rPr>
        <w:t>.</w:t>
      </w:r>
    </w:p>
    <w:p w:rsidR="00FE5435" w:rsidRPr="00FE5435" w:rsidRDefault="00ED0C64" w:rsidP="00ED0C64">
      <w:pPr>
        <w:numPr>
          <w:ilvl w:val="0"/>
          <w:numId w:val="1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pacing w:val="-14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Федотова, О. Н. Окружающий мир. 4 класс: хрестоматия / О. Н. Федотова, Г. В. </w:t>
      </w:r>
      <w:proofErr w:type="spellStart"/>
      <w:r w:rsidRPr="000D7CD3">
        <w:rPr>
          <w:rFonts w:ascii="Times New Roman" w:hAnsi="Times New Roman" w:cs="Times New Roman"/>
          <w:spacing w:val="-6"/>
          <w:sz w:val="26"/>
          <w:szCs w:val="26"/>
        </w:rPr>
        <w:t>Трафимо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t>ва</w:t>
      </w:r>
      <w:proofErr w:type="spellEnd"/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, С. А. </w:t>
      </w:r>
      <w:proofErr w:type="spellStart"/>
      <w:r w:rsidRPr="000D7CD3">
        <w:rPr>
          <w:rFonts w:ascii="Times New Roman" w:hAnsi="Times New Roman" w:cs="Times New Roman"/>
          <w:spacing w:val="-4"/>
          <w:sz w:val="26"/>
          <w:szCs w:val="26"/>
        </w:rPr>
        <w:t>Трафимов</w:t>
      </w:r>
      <w:proofErr w:type="spellEnd"/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</w:p>
    <w:p w:rsidR="00ED0C64" w:rsidRPr="000D7CD3" w:rsidRDefault="00ED0C64" w:rsidP="00ED0C64">
      <w:pPr>
        <w:numPr>
          <w:ilvl w:val="0"/>
          <w:numId w:val="1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pacing w:val="-14"/>
          <w:sz w:val="26"/>
          <w:szCs w:val="26"/>
        </w:rPr>
      </w:pPr>
      <w:r w:rsidRPr="000D7CD3">
        <w:rPr>
          <w:rFonts w:ascii="Times New Roman" w:hAnsi="Times New Roman" w:cs="Times New Roman"/>
          <w:spacing w:val="-4"/>
          <w:sz w:val="26"/>
          <w:szCs w:val="26"/>
        </w:rPr>
        <w:t>Л. А. Краснова. -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М.: </w:t>
      </w:r>
      <w:proofErr w:type="spellStart"/>
      <w:r>
        <w:rPr>
          <w:rFonts w:ascii="Times New Roman" w:hAnsi="Times New Roman" w:cs="Times New Roman"/>
          <w:spacing w:val="-4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pacing w:val="-4"/>
          <w:sz w:val="26"/>
          <w:szCs w:val="26"/>
        </w:rPr>
        <w:t xml:space="preserve"> / Учебник, 2013г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FE5435" w:rsidRPr="00FE5435" w:rsidRDefault="00ED0C64" w:rsidP="00ED0C64">
      <w:pPr>
        <w:numPr>
          <w:ilvl w:val="0"/>
          <w:numId w:val="1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pacing w:val="-14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Федотова, О. Н. Окружающий мир. 4 класс: метод, пособие для учителя / О. Н. Федотова,  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Г. В. </w:t>
      </w:r>
      <w:proofErr w:type="spellStart"/>
      <w:r w:rsidRPr="000D7CD3">
        <w:rPr>
          <w:rFonts w:ascii="Times New Roman" w:hAnsi="Times New Roman" w:cs="Times New Roman"/>
          <w:spacing w:val="-4"/>
          <w:sz w:val="26"/>
          <w:szCs w:val="26"/>
        </w:rPr>
        <w:t>Трафимова</w:t>
      </w:r>
      <w:proofErr w:type="spellEnd"/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</w:p>
    <w:p w:rsidR="00ED0C64" w:rsidRPr="000D7CD3" w:rsidRDefault="00ED0C64" w:rsidP="00ED0C64">
      <w:pPr>
        <w:numPr>
          <w:ilvl w:val="0"/>
          <w:numId w:val="1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pacing w:val="-14"/>
          <w:sz w:val="26"/>
          <w:szCs w:val="26"/>
        </w:rPr>
      </w:pPr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С. А. </w:t>
      </w:r>
      <w:proofErr w:type="spellStart"/>
      <w:r w:rsidRPr="000D7CD3">
        <w:rPr>
          <w:rFonts w:ascii="Times New Roman" w:hAnsi="Times New Roman" w:cs="Times New Roman"/>
          <w:spacing w:val="-4"/>
          <w:sz w:val="26"/>
          <w:szCs w:val="26"/>
        </w:rPr>
        <w:t>Трафимов</w:t>
      </w:r>
      <w:proofErr w:type="spellEnd"/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, Л. А. Краснова. - М.: </w:t>
      </w:r>
      <w:proofErr w:type="spellStart"/>
      <w:r w:rsidRPr="000D7CD3">
        <w:rPr>
          <w:rFonts w:ascii="Times New Roman" w:hAnsi="Times New Roman" w:cs="Times New Roman"/>
          <w:spacing w:val="-4"/>
          <w:sz w:val="26"/>
          <w:szCs w:val="26"/>
        </w:rPr>
        <w:t>Академкнига</w:t>
      </w:r>
      <w:proofErr w:type="spellEnd"/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 / Учебник, 200</w:t>
      </w:r>
      <w:r>
        <w:rPr>
          <w:rFonts w:ascii="Times New Roman" w:hAnsi="Times New Roman" w:cs="Times New Roman"/>
          <w:spacing w:val="-4"/>
          <w:sz w:val="26"/>
          <w:szCs w:val="26"/>
        </w:rPr>
        <w:t>13г</w:t>
      </w:r>
    </w:p>
    <w:p w:rsidR="00FE5435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Основные учебно-воспитательные </w:t>
      </w:r>
      <w:r w:rsidRPr="000D7CD3">
        <w:rPr>
          <w:rFonts w:ascii="Times New Roman" w:hAnsi="Times New Roman" w:cs="Times New Roman"/>
          <w:spacing w:val="37"/>
          <w:sz w:val="26"/>
          <w:szCs w:val="26"/>
        </w:rPr>
        <w:t>задачи</w:t>
      </w: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 курса приведены в соответствие с направле</w:t>
      </w:r>
      <w:r w:rsidRPr="000D7CD3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ниями федерального компонента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государственного стандарта начального общего образования. </w:t>
      </w:r>
      <w:r w:rsidRPr="000D7CD3">
        <w:rPr>
          <w:rFonts w:ascii="Times New Roman" w:hAnsi="Times New Roman" w:cs="Times New Roman"/>
          <w:sz w:val="26"/>
          <w:szCs w:val="26"/>
        </w:rPr>
        <w:t>Это прежде всего:</w:t>
      </w:r>
    </w:p>
    <w:p w:rsidR="00FE5435" w:rsidRDefault="00ED0C64" w:rsidP="00ED0C64">
      <w:pPr>
        <w:shd w:val="clear" w:color="auto" w:fill="FFFFFF"/>
        <w:tabs>
          <w:tab w:val="left" w:pos="567"/>
        </w:tabs>
        <w:ind w:left="567" w:hanging="170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•</w:t>
      </w:r>
      <w:r w:rsidRPr="000D7CD3">
        <w:rPr>
          <w:rFonts w:ascii="Times New Roman" w:hAnsi="Times New Roman" w:cs="Times New Roman"/>
          <w:sz w:val="26"/>
          <w:szCs w:val="26"/>
        </w:rPr>
        <w:tab/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>сохранение и поддержка индивидуальности ребенка на основе учета его жизненного опы</w:t>
      </w:r>
      <w:r w:rsidRPr="000D7CD3">
        <w:rPr>
          <w:rFonts w:ascii="Times New Roman" w:hAnsi="Times New Roman" w:cs="Times New Roman"/>
          <w:spacing w:val="-7"/>
          <w:sz w:val="26"/>
          <w:szCs w:val="26"/>
        </w:rPr>
        <w:t xml:space="preserve">та: опыта сельской жизни </w:t>
      </w:r>
      <w:r w:rsidR="00FE5435">
        <w:rPr>
          <w:rFonts w:ascii="Times New Roman" w:hAnsi="Times New Roman" w:cs="Times New Roman"/>
          <w:spacing w:val="-7"/>
          <w:sz w:val="26"/>
          <w:szCs w:val="26"/>
        </w:rPr>
        <w:t>–</w:t>
      </w:r>
    </w:p>
    <w:p w:rsidR="00FE5435" w:rsidRDefault="00ED0C64" w:rsidP="00ED0C64">
      <w:pPr>
        <w:shd w:val="clear" w:color="auto" w:fill="FFFFFF"/>
        <w:tabs>
          <w:tab w:val="left" w:pos="567"/>
        </w:tabs>
        <w:ind w:left="567" w:hanging="170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spacing w:val="-7"/>
          <w:sz w:val="26"/>
          <w:szCs w:val="26"/>
        </w:rPr>
        <w:t xml:space="preserve"> с естественно-природным ритмом ЖИЗНИ, и опыта городской жизни - 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с развитой инфраструктурой, с разнообразными </w:t>
      </w:r>
    </w:p>
    <w:p w:rsidR="00ED0C64" w:rsidRPr="000D7CD3" w:rsidRDefault="00ED0C64" w:rsidP="00ED0C64">
      <w:pPr>
        <w:shd w:val="clear" w:color="auto" w:fill="FFFFFF"/>
        <w:tabs>
          <w:tab w:val="left" w:pos="567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>источниками информации;</w:t>
      </w:r>
    </w:p>
    <w:p w:rsidR="00FE5435" w:rsidRDefault="00ED0C64" w:rsidP="00ED0C64">
      <w:pPr>
        <w:shd w:val="clear" w:color="auto" w:fill="FFFFFF"/>
        <w:tabs>
          <w:tab w:val="left" w:pos="567"/>
          <w:tab w:val="left" w:pos="821"/>
        </w:tabs>
        <w:ind w:left="567" w:hanging="17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•</w:t>
      </w:r>
      <w:r w:rsidRPr="000D7CD3">
        <w:rPr>
          <w:rFonts w:ascii="Times New Roman" w:hAnsi="Times New Roman" w:cs="Times New Roman"/>
          <w:sz w:val="26"/>
          <w:szCs w:val="26"/>
        </w:rPr>
        <w:tab/>
      </w:r>
      <w:r w:rsidRPr="000D7CD3">
        <w:rPr>
          <w:rFonts w:ascii="Times New Roman" w:hAnsi="Times New Roman" w:cs="Times New Roman"/>
          <w:spacing w:val="-2"/>
          <w:sz w:val="26"/>
          <w:szCs w:val="26"/>
        </w:rPr>
        <w:t xml:space="preserve">последовательное  формирование  у  школьников  </w:t>
      </w:r>
      <w:proofErr w:type="spellStart"/>
      <w:r w:rsidRPr="000D7CD3">
        <w:rPr>
          <w:rFonts w:ascii="Times New Roman" w:hAnsi="Times New Roman" w:cs="Times New Roman"/>
          <w:spacing w:val="-2"/>
          <w:sz w:val="26"/>
          <w:szCs w:val="26"/>
        </w:rPr>
        <w:t>общеучебных</w:t>
      </w:r>
      <w:proofErr w:type="spellEnd"/>
      <w:r w:rsidRPr="000D7CD3">
        <w:rPr>
          <w:rFonts w:ascii="Times New Roman" w:hAnsi="Times New Roman" w:cs="Times New Roman"/>
          <w:spacing w:val="-2"/>
          <w:sz w:val="26"/>
          <w:szCs w:val="26"/>
        </w:rPr>
        <w:t xml:space="preserve">  умений,  основанных на способности ребенка </w:t>
      </w:r>
    </w:p>
    <w:p w:rsidR="00FE5435" w:rsidRDefault="00ED0C64" w:rsidP="00ED0C64">
      <w:pPr>
        <w:shd w:val="clear" w:color="auto" w:fill="FFFFFF"/>
        <w:tabs>
          <w:tab w:val="left" w:pos="567"/>
          <w:tab w:val="left" w:pos="821"/>
        </w:tabs>
        <w:ind w:left="567" w:hanging="170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0D7CD3">
        <w:rPr>
          <w:rFonts w:ascii="Times New Roman" w:hAnsi="Times New Roman" w:cs="Times New Roman"/>
          <w:spacing w:val="-2"/>
          <w:sz w:val="26"/>
          <w:szCs w:val="26"/>
        </w:rPr>
        <w:t xml:space="preserve">наблюдать и анализировать, выделять существенные признаки и на </w:t>
      </w:r>
      <w:r w:rsidRPr="000D7CD3">
        <w:rPr>
          <w:rFonts w:ascii="Times New Roman" w:hAnsi="Times New Roman" w:cs="Times New Roman"/>
          <w:spacing w:val="-3"/>
          <w:sz w:val="26"/>
          <w:szCs w:val="26"/>
        </w:rPr>
        <w:t xml:space="preserve">основе проводить обобщение; специальных </w:t>
      </w:r>
    </w:p>
    <w:p w:rsidR="00ED0C64" w:rsidRPr="000D7CD3" w:rsidRDefault="00ED0C64" w:rsidP="00ED0C64">
      <w:pPr>
        <w:shd w:val="clear" w:color="auto" w:fill="FFFFFF"/>
        <w:tabs>
          <w:tab w:val="left" w:pos="567"/>
          <w:tab w:val="left" w:pos="821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3"/>
          <w:sz w:val="26"/>
          <w:szCs w:val="26"/>
        </w:rPr>
        <w:t xml:space="preserve">умений - работы с научно-популярной, справочной </w:t>
      </w:r>
      <w:r w:rsidRPr="000D7CD3">
        <w:rPr>
          <w:rFonts w:ascii="Times New Roman" w:hAnsi="Times New Roman" w:cs="Times New Roman"/>
          <w:sz w:val="26"/>
          <w:szCs w:val="26"/>
        </w:rPr>
        <w:t>литературой;</w:t>
      </w:r>
    </w:p>
    <w:p w:rsidR="00ED0C64" w:rsidRPr="000D7CD3" w:rsidRDefault="00ED0C64" w:rsidP="00ED0C64">
      <w:pPr>
        <w:numPr>
          <w:ilvl w:val="0"/>
          <w:numId w:val="2"/>
        </w:numPr>
        <w:shd w:val="clear" w:color="auto" w:fill="FFFFFF"/>
        <w:tabs>
          <w:tab w:val="left" w:pos="567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7"/>
          <w:sz w:val="26"/>
          <w:szCs w:val="26"/>
        </w:rPr>
        <w:t>проведение фенологических наблюдений, физических опытов, простейших методов изме</w:t>
      </w:r>
      <w:r w:rsidRPr="000D7CD3">
        <w:rPr>
          <w:rFonts w:ascii="Times New Roman" w:hAnsi="Times New Roman" w:cs="Times New Roman"/>
          <w:spacing w:val="-7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>рений;</w:t>
      </w:r>
    </w:p>
    <w:p w:rsidR="00FE5435" w:rsidRDefault="00ED0C64" w:rsidP="00ED0C64">
      <w:pPr>
        <w:numPr>
          <w:ilvl w:val="0"/>
          <w:numId w:val="2"/>
        </w:numPr>
        <w:shd w:val="clear" w:color="auto" w:fill="FFFFFF"/>
        <w:tabs>
          <w:tab w:val="left" w:pos="567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3"/>
          <w:sz w:val="26"/>
          <w:szCs w:val="26"/>
        </w:rPr>
        <w:t xml:space="preserve">изучение школьниками взаимосвязей жизнедеятельности человека и природы, человека </w:t>
      </w:r>
      <w:r w:rsidRPr="000D7CD3">
        <w:rPr>
          <w:rFonts w:ascii="Times New Roman" w:hAnsi="Times New Roman" w:cs="Times New Roman"/>
          <w:sz w:val="26"/>
          <w:szCs w:val="26"/>
        </w:rPr>
        <w:t xml:space="preserve">и общества (на уровне </w:t>
      </w:r>
      <w:proofErr w:type="spellStart"/>
      <w:r w:rsidRPr="000D7CD3">
        <w:rPr>
          <w:rFonts w:ascii="Times New Roman" w:hAnsi="Times New Roman" w:cs="Times New Roman"/>
          <w:sz w:val="26"/>
          <w:szCs w:val="26"/>
        </w:rPr>
        <w:t>ознаком</w:t>
      </w:r>
      <w:proofErr w:type="spellEnd"/>
    </w:p>
    <w:p w:rsidR="00ED0C64" w:rsidRPr="000D7CD3" w:rsidRDefault="00ED0C64" w:rsidP="00ED0C64">
      <w:pPr>
        <w:numPr>
          <w:ilvl w:val="0"/>
          <w:numId w:val="2"/>
        </w:numPr>
        <w:shd w:val="clear" w:color="auto" w:fill="FFFFFF"/>
        <w:tabs>
          <w:tab w:val="left" w:pos="567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D7CD3">
        <w:rPr>
          <w:rFonts w:ascii="Times New Roman" w:hAnsi="Times New Roman" w:cs="Times New Roman"/>
          <w:sz w:val="26"/>
          <w:szCs w:val="26"/>
        </w:rPr>
        <w:t>ления</w:t>
      </w:r>
      <w:proofErr w:type="spellEnd"/>
      <w:r w:rsidRPr="000D7CD3">
        <w:rPr>
          <w:rFonts w:ascii="Times New Roman" w:hAnsi="Times New Roman" w:cs="Times New Roman"/>
          <w:sz w:val="26"/>
          <w:szCs w:val="26"/>
        </w:rPr>
        <w:t>).</w:t>
      </w:r>
    </w:p>
    <w:p w:rsidR="00FE5435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Важнейшая роль в развитии ребенка в течение всех четырех лет обучения предмету отводится социализации - усвоению им </w:t>
      </w:r>
    </w:p>
    <w:p w:rsidR="00FE5435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нравственных норм и правил, образцов поведения в природе, 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обществе, так необходимых для развития положительных качеств </w:t>
      </w:r>
    </w:p>
    <w:p w:rsidR="00FE5435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D3">
        <w:rPr>
          <w:rFonts w:ascii="Times New Roman" w:hAnsi="Times New Roman" w:cs="Times New Roman"/>
          <w:spacing w:val="-4"/>
          <w:sz w:val="26"/>
          <w:szCs w:val="26"/>
        </w:rPr>
        <w:t>личности. Необходимой ча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softHyphen/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>стью развития является воспитание любви и уважения к родной стране, к ее законам и символи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softHyphen/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t xml:space="preserve">ке. </w:t>
      </w:r>
    </w:p>
    <w:p w:rsidR="00FE5435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>Зада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proofErr w:type="spellStart"/>
      <w:r w:rsidRPr="000D7CD3">
        <w:rPr>
          <w:rFonts w:ascii="Times New Roman" w:hAnsi="Times New Roman" w:cs="Times New Roman"/>
          <w:spacing w:val="-1"/>
          <w:sz w:val="26"/>
          <w:szCs w:val="26"/>
        </w:rPr>
        <w:t>ча</w:t>
      </w:r>
      <w:proofErr w:type="spellEnd"/>
      <w:r w:rsidRPr="000D7CD3">
        <w:rPr>
          <w:rFonts w:ascii="Times New Roman" w:hAnsi="Times New Roman" w:cs="Times New Roman"/>
          <w:spacing w:val="-1"/>
          <w:sz w:val="26"/>
          <w:szCs w:val="26"/>
        </w:rPr>
        <w:t xml:space="preserve"> первых двух лет обучения - вызвать у детей интерес к изучению родного края, дать</w:t>
      </w:r>
      <w:r w:rsidRPr="000D7CD3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0D7CD3">
        <w:rPr>
          <w:rFonts w:ascii="Times New Roman" w:hAnsi="Times New Roman" w:cs="Times New Roman"/>
          <w:spacing w:val="-3"/>
          <w:sz w:val="26"/>
          <w:szCs w:val="26"/>
        </w:rPr>
        <w:t xml:space="preserve">первоначальные представления 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0D7CD3">
        <w:rPr>
          <w:rFonts w:ascii="Times New Roman" w:hAnsi="Times New Roman" w:cs="Times New Roman"/>
          <w:spacing w:val="-3"/>
          <w:sz w:val="26"/>
          <w:szCs w:val="26"/>
        </w:rPr>
        <w:t>о Родине, познакомить с терминами «государство», «гражда</w:t>
      </w: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нин», «законы страны», «Красная книга Российской Федерации»,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lastRenderedPageBreak/>
        <w:t>«Красная книга края», «госу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>дарственные символы: флаг, герб, гимн», «права и обязанности гражданина».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spacing w:val="-2"/>
          <w:sz w:val="26"/>
          <w:szCs w:val="26"/>
        </w:rPr>
        <w:t xml:space="preserve">Одной из задач всех лет обучения является «открытие» школьниками эксперимента как 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способа проверки выдвигаемых 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гипотез. Содержание темы «Неживая природа. Тела и вещества </w:t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t>позволит более глубоко раскрыть прежде изученные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 xml:space="preserve"> взаимосвязи неживой и живой природы</w:t>
      </w:r>
      <w:r w:rsidRPr="000D7CD3">
        <w:rPr>
          <w:rFonts w:ascii="Times New Roman" w:hAnsi="Times New Roman" w:cs="Times New Roman"/>
          <w:sz w:val="26"/>
          <w:szCs w:val="26"/>
        </w:rPr>
        <w:t>.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Знания о живой и неживой природе расширяются за счет изучения свойств жидкостей и газов, </w:t>
      </w: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круговорота воды в природе,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>изучения природных сообществ (луг, лес, водоем) и цепей питания.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>Следующая содержательная линия курса связана с обучением учащихся простейшим спо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softHyphen/>
        <w:t xml:space="preserve">собам ориентации на местности и 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>формированием первоначальных географических представле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softHyphen/>
        <w:t>ний о родной стране, ее столице, о разных странах мира и нашей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 планете в целом.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>Полученные ранее учащимися представления о многообразии объектов природы и их из</w:t>
      </w:r>
      <w:r w:rsidRPr="000D7CD3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менчивости, о Земле как планете 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Солнечной системы дополняются знаниями о природных зонах </w:t>
      </w:r>
      <w:r w:rsidRPr="000D7CD3">
        <w:rPr>
          <w:rFonts w:ascii="Times New Roman" w:hAnsi="Times New Roman" w:cs="Times New Roman"/>
          <w:spacing w:val="-6"/>
          <w:sz w:val="26"/>
          <w:szCs w:val="26"/>
        </w:rPr>
        <w:t xml:space="preserve">и природных сообществах Земли. Им предстоит осознать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6"/>
          <w:sz w:val="26"/>
          <w:szCs w:val="26"/>
        </w:rPr>
        <w:t>место своего родного края, своей роди</w:t>
      </w:r>
      <w:r w:rsidRPr="000D7CD3">
        <w:rPr>
          <w:rFonts w:ascii="Times New Roman" w:hAnsi="Times New Roman" w:cs="Times New Roman"/>
          <w:spacing w:val="-6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>ны - России на планете Земля.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0D7CD3">
        <w:rPr>
          <w:rFonts w:ascii="Times New Roman" w:hAnsi="Times New Roman" w:cs="Times New Roman"/>
          <w:spacing w:val="-2"/>
          <w:sz w:val="26"/>
          <w:szCs w:val="26"/>
        </w:rPr>
        <w:t xml:space="preserve">Программа четвертого класса предусматривает также начальное знакомство школьников 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: устройством организма человека и 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0D7CD3">
        <w:rPr>
          <w:rFonts w:ascii="Times New Roman" w:hAnsi="Times New Roman" w:cs="Times New Roman"/>
          <w:spacing w:val="-4"/>
          <w:sz w:val="26"/>
          <w:szCs w:val="26"/>
        </w:rPr>
        <w:t>с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spacing w:val="-4"/>
          <w:sz w:val="26"/>
          <w:szCs w:val="26"/>
        </w:rPr>
        <w:t xml:space="preserve"> условиями обеспечения его физического здоровья. Боль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softHyphen/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t xml:space="preserve">шая роль в 4 классе отводится историческому материалу - истории 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spacing w:val="-5"/>
          <w:sz w:val="26"/>
          <w:szCs w:val="26"/>
        </w:rPr>
        <w:t>Отечества. Программа учи</w:t>
      </w:r>
      <w:r w:rsidRPr="000D7CD3">
        <w:rPr>
          <w:rFonts w:ascii="Times New Roman" w:hAnsi="Times New Roman" w:cs="Times New Roman"/>
          <w:spacing w:val="-5"/>
          <w:sz w:val="26"/>
          <w:szCs w:val="26"/>
        </w:rPr>
        <w:softHyphen/>
        <w:t xml:space="preserve">тывает, что в сельских начальных школах имеется возможность более широкого ознакомления </w:t>
      </w:r>
    </w:p>
    <w:p w:rsidR="00DD16F6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0D7CD3">
        <w:rPr>
          <w:rFonts w:ascii="Times New Roman" w:hAnsi="Times New Roman" w:cs="Times New Roman"/>
          <w:spacing w:val="-3"/>
          <w:sz w:val="26"/>
          <w:szCs w:val="26"/>
        </w:rPr>
        <w:t xml:space="preserve">детей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3"/>
          <w:sz w:val="26"/>
          <w:szCs w:val="26"/>
        </w:rPr>
        <w:t>с миром природы, с сельскохозяйственным производством, организацией сельскохозяйствен</w:t>
      </w:r>
      <w:r w:rsidRPr="000D7CD3">
        <w:rPr>
          <w:rFonts w:ascii="Times New Roman" w:hAnsi="Times New Roman" w:cs="Times New Roman"/>
          <w:sz w:val="26"/>
          <w:szCs w:val="26"/>
        </w:rPr>
        <w:t>ного труда.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16"/>
          <w:szCs w:val="1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F47C58" w:rsidRPr="000D7CD3" w:rsidRDefault="00E602E5" w:rsidP="00E602E5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  <w:t xml:space="preserve">                                                                            </w:t>
      </w:r>
      <w:r w:rsidR="00F47C58" w:rsidRPr="000D7CD3"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  <w:t xml:space="preserve"> Требования к уровню подготовки учащихся по курсу</w:t>
      </w:r>
    </w:p>
    <w:p w:rsidR="00F47C58" w:rsidRPr="000D7CD3" w:rsidRDefault="00F47C58" w:rsidP="00F47C58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  <w:t>«Литературное чтение»</w:t>
      </w:r>
      <w:r w:rsidRPr="000D7CD3">
        <w:rPr>
          <w:rFonts w:ascii="Times New Roman" w:hAnsi="Times New Roman" w:cs="Times New Roman"/>
          <w:sz w:val="26"/>
          <w:szCs w:val="26"/>
        </w:rPr>
        <w:t xml:space="preserve"> </w:t>
      </w:r>
      <w:r w:rsidRPr="000D7CD3"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  <w:t>к концу четвертого года обучения</w:t>
      </w:r>
    </w:p>
    <w:p w:rsidR="00F47C58" w:rsidRPr="000D7CD3" w:rsidRDefault="00F47C58" w:rsidP="00F47C58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16"/>
          <w:szCs w:val="16"/>
        </w:rPr>
      </w:pPr>
    </w:p>
    <w:p w:rsidR="00F47C58" w:rsidRPr="000D7CD3" w:rsidRDefault="00F47C58" w:rsidP="00F47C58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Учащиеся должны </w:t>
      </w:r>
      <w:r w:rsidRPr="000D7CD3">
        <w:rPr>
          <w:rFonts w:ascii="Times New Roman" w:hAnsi="Times New Roman" w:cs="Times New Roman"/>
          <w:i/>
          <w:iCs/>
          <w:sz w:val="26"/>
          <w:szCs w:val="26"/>
        </w:rPr>
        <w:t>знать/понимать:</w:t>
      </w:r>
    </w:p>
    <w:p w:rsidR="00F47C58" w:rsidRPr="000D7CD3" w:rsidRDefault="00F47C58" w:rsidP="00F47C58">
      <w:pPr>
        <w:pStyle w:val="a4"/>
        <w:numPr>
          <w:ilvl w:val="0"/>
          <w:numId w:val="5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>Солнце — небесное тело, источник тепла и света (общие пред</w:t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>ставления о влиянии на земную жизнь);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709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климат как характерная погода данной местности в разные се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зоны года;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709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>строение тела человека, название важнейших органов организ</w:t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>ма человека;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709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основы личной гигиены;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709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влияние образа жизни и окружающей среды на здоровье;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709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способы сохранения и укрепления здоровья;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709"/>
        </w:tabs>
        <w:ind w:left="567" w:hanging="170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даты важнейших событий в истории в соответствии с про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граммой.</w:t>
      </w:r>
    </w:p>
    <w:p w:rsidR="00F47C58" w:rsidRPr="000D7CD3" w:rsidRDefault="00F47C58" w:rsidP="00F47C58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i/>
          <w:iCs/>
          <w:spacing w:val="-1"/>
          <w:sz w:val="26"/>
          <w:szCs w:val="26"/>
        </w:rPr>
      </w:pPr>
    </w:p>
    <w:p w:rsidR="00F47C58" w:rsidRPr="000D7CD3" w:rsidRDefault="00F47C58" w:rsidP="00F47C58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i/>
          <w:iCs/>
          <w:spacing w:val="-1"/>
          <w:sz w:val="26"/>
          <w:szCs w:val="26"/>
        </w:rPr>
        <w:t>Уметь: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соблюдать правила безопасности при проведении опытов и во время уроков-экскурсий, предусмотренных программой;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устно описывать объекты природы;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вести наблюдения в природе и устно и письменно формулиро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вать выводы;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>в пределах программы объяснять взаимосвязи в природе, при</w:t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>роды и человека;</w:t>
      </w:r>
    </w:p>
    <w:p w:rsidR="00F47C58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пропагандировать знания о природе, об отношении к ней человека; 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лично вместе со взрослыми участвовать в практической работе по охране природы;</w:t>
      </w:r>
    </w:p>
    <w:p w:rsidR="00F47C58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>устанавливать зависимость между поведением людей в приро</w:t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 xml:space="preserve">де и последствиями этого; оценивать воздействие 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человека на при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роду;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соблюдать правила охраны и укрепления здоровья;</w:t>
      </w:r>
    </w:p>
    <w:p w:rsidR="00F47C58" w:rsidRPr="000D7CD3" w:rsidRDefault="00F47C58" w:rsidP="00F47C58">
      <w:pPr>
        <w:numPr>
          <w:ilvl w:val="0"/>
          <w:numId w:val="3"/>
        </w:numPr>
        <w:shd w:val="clear" w:color="auto" w:fill="FFFFFF"/>
        <w:tabs>
          <w:tab w:val="left" w:pos="590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описывать отдельные (изученные) события из истории Отечества.</w:t>
      </w:r>
    </w:p>
    <w:p w:rsidR="00F47C58" w:rsidRPr="000D7CD3" w:rsidRDefault="00F47C58" w:rsidP="00F47C58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i/>
          <w:iCs/>
          <w:spacing w:val="-3"/>
          <w:sz w:val="26"/>
          <w:szCs w:val="26"/>
        </w:rPr>
      </w:pPr>
    </w:p>
    <w:p w:rsidR="00F47C58" w:rsidRPr="000D7CD3" w:rsidRDefault="00F47C58" w:rsidP="00F47C58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i/>
          <w:iCs/>
          <w:spacing w:val="-3"/>
          <w:sz w:val="26"/>
          <w:szCs w:val="26"/>
        </w:rPr>
        <w:t>Использовать приобретенные знания и умения в практичес</w:t>
      </w:r>
      <w:r w:rsidRPr="000D7CD3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кой и повседневной жизни для того, чтобы:</w:t>
      </w:r>
    </w:p>
    <w:p w:rsidR="00F47C58" w:rsidRDefault="00F47C58" w:rsidP="00F47C58">
      <w:pPr>
        <w:numPr>
          <w:ilvl w:val="0"/>
          <w:numId w:val="4"/>
        </w:numPr>
        <w:shd w:val="clear" w:color="auto" w:fill="FFFFFF"/>
        <w:tabs>
          <w:tab w:val="left" w:pos="595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постоянно обогащать жизненный опыт, решать практические задачи с помощью наблюдения, измерения, </w:t>
      </w:r>
    </w:p>
    <w:p w:rsidR="00F47C58" w:rsidRPr="000D7CD3" w:rsidRDefault="00F47C58" w:rsidP="00F47C58">
      <w:pPr>
        <w:numPr>
          <w:ilvl w:val="0"/>
          <w:numId w:val="4"/>
        </w:numPr>
        <w:shd w:val="clear" w:color="auto" w:fill="FFFFFF"/>
        <w:tabs>
          <w:tab w:val="left" w:pos="595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сравнения, поиска информации в словарях, справочниках, Интернете;</w:t>
      </w:r>
    </w:p>
    <w:p w:rsidR="00F47C58" w:rsidRPr="000D7CD3" w:rsidRDefault="00F47C58" w:rsidP="00F47C58">
      <w:pPr>
        <w:numPr>
          <w:ilvl w:val="0"/>
          <w:numId w:val="4"/>
        </w:numPr>
        <w:shd w:val="clear" w:color="auto" w:fill="FFFFFF"/>
        <w:tabs>
          <w:tab w:val="left" w:pos="595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выполнять правила поведения в природе;</w:t>
      </w:r>
    </w:p>
    <w:p w:rsidR="00F47C58" w:rsidRPr="000D7CD3" w:rsidRDefault="00F47C58" w:rsidP="00F47C58">
      <w:pPr>
        <w:numPr>
          <w:ilvl w:val="0"/>
          <w:numId w:val="4"/>
        </w:numPr>
        <w:shd w:val="clear" w:color="auto" w:fill="FFFFFF"/>
        <w:tabs>
          <w:tab w:val="left" w:pos="595"/>
        </w:tabs>
        <w:ind w:left="709" w:hanging="312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рассказывать о родном крае, родной стране, столице.</w:t>
      </w:r>
    </w:p>
    <w:p w:rsidR="00F47C58" w:rsidRPr="000D7CD3" w:rsidRDefault="00F47C58" w:rsidP="00F47C58">
      <w:pPr>
        <w:shd w:val="clear" w:color="auto" w:fill="FFFFFF"/>
        <w:tabs>
          <w:tab w:val="left" w:pos="595"/>
        </w:tabs>
        <w:ind w:firstLine="397"/>
        <w:jc w:val="both"/>
        <w:rPr>
          <w:rFonts w:ascii="Times New Roman" w:hAnsi="Times New Roman" w:cs="Times New Roman"/>
          <w:sz w:val="26"/>
          <w:szCs w:val="26"/>
        </w:rPr>
      </w:pPr>
    </w:p>
    <w:p w:rsidR="00F47C58" w:rsidRDefault="00F47C58" w:rsidP="00F47C58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F47C58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F47C58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64" w:rsidRPr="000D7CD3" w:rsidRDefault="00ED0C64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CD3">
        <w:rPr>
          <w:rFonts w:ascii="Times New Roman" w:hAnsi="Times New Roman" w:cs="Times New Roman"/>
          <w:b/>
          <w:sz w:val="26"/>
          <w:szCs w:val="26"/>
        </w:rPr>
        <w:t xml:space="preserve"> Учебно-тематический план.</w:t>
      </w:r>
    </w:p>
    <w:p w:rsidR="00ED0C64" w:rsidRPr="000D7CD3" w:rsidRDefault="00ED0C64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3988" w:type="pct"/>
        <w:jc w:val="center"/>
        <w:tblLook w:val="04A0"/>
      </w:tblPr>
      <w:tblGrid>
        <w:gridCol w:w="1219"/>
        <w:gridCol w:w="9096"/>
        <w:gridCol w:w="2203"/>
      </w:tblGrid>
      <w:tr w:rsidR="00ED0C64" w:rsidRPr="000D7CD3" w:rsidTr="00F47C58">
        <w:trPr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shd w:val="clear" w:color="auto" w:fill="FFFFFF"/>
              <w:ind w:firstLine="39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</w:tr>
      <w:tr w:rsidR="00ED0C64" w:rsidRPr="000D7CD3" w:rsidTr="00F47C58">
        <w:trPr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shd w:val="clear" w:color="auto" w:fill="FFFFFF"/>
              <w:ind w:firstLine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История Отечества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D0C64" w:rsidRPr="000D7CD3" w:rsidTr="00F47C58">
        <w:trPr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shd w:val="clear" w:color="auto" w:fill="FFFFFF"/>
              <w:ind w:firstLine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Земля – планета Солнечной системы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D0C64" w:rsidRPr="000D7CD3" w:rsidTr="00F47C58">
        <w:trPr>
          <w:trHeight w:val="237"/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shd w:val="clear" w:color="auto" w:fill="FFFFFF"/>
              <w:ind w:firstLine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bCs/>
                <w:sz w:val="26"/>
                <w:szCs w:val="26"/>
              </w:rPr>
              <w:t>Путешествие по природным зонам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ED0C64" w:rsidRPr="000D7CD3" w:rsidTr="00F47C58">
        <w:trPr>
          <w:trHeight w:val="199"/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shd w:val="clear" w:color="auto" w:fill="FFFFFF"/>
              <w:ind w:firstLine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bCs/>
                <w:sz w:val="26"/>
                <w:szCs w:val="26"/>
              </w:rPr>
              <w:t>Родной край – часть великой России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ED0C64" w:rsidRPr="000D7CD3" w:rsidTr="00F47C58">
        <w:trPr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shd w:val="clear" w:color="auto" w:fill="FFFFFF"/>
              <w:ind w:firstLine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bCs/>
                <w:sz w:val="26"/>
                <w:szCs w:val="26"/>
              </w:rPr>
              <w:t>Человеческий организм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ED0C64" w:rsidRPr="000D7CD3" w:rsidTr="00F47C58">
        <w:trPr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ind w:firstLine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Изучаем органы чувств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D0C64" w:rsidRPr="000D7CD3" w:rsidTr="00F47C58">
        <w:trPr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ind w:firstLine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Путешествуем по странам мира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D0C64" w:rsidRPr="000D7CD3" w:rsidTr="00F47C58">
        <w:trPr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ind w:firstLine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Москва как летопись истории России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D0C64" w:rsidRPr="000D7CD3" w:rsidTr="00F47C58">
        <w:trPr>
          <w:jc w:val="center"/>
        </w:trPr>
        <w:tc>
          <w:tcPr>
            <w:tcW w:w="487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633" w:type="pct"/>
          </w:tcPr>
          <w:p w:rsidR="00ED0C64" w:rsidRPr="000D7CD3" w:rsidRDefault="00ED0C64" w:rsidP="00ED0C64">
            <w:pPr>
              <w:ind w:firstLine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Мы – граждане России</w:t>
            </w:r>
          </w:p>
        </w:tc>
        <w:tc>
          <w:tcPr>
            <w:tcW w:w="880" w:type="pct"/>
          </w:tcPr>
          <w:p w:rsidR="00ED0C64" w:rsidRPr="000D7CD3" w:rsidRDefault="00ED0C64" w:rsidP="00ED0C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CD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ED0C64" w:rsidRPr="000D7CD3" w:rsidRDefault="00ED0C64" w:rsidP="00ED0C64">
      <w:pPr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C58" w:rsidRDefault="00F47C58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64" w:rsidRPr="000D7CD3" w:rsidRDefault="00ED0C64" w:rsidP="00ED0C6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CD3">
        <w:rPr>
          <w:rFonts w:ascii="Times New Roman" w:hAnsi="Times New Roman" w:cs="Times New Roman"/>
          <w:b/>
          <w:sz w:val="26"/>
          <w:szCs w:val="26"/>
        </w:rPr>
        <w:t xml:space="preserve"> Содержание тем учебного курса.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16"/>
          <w:szCs w:val="16"/>
        </w:rPr>
      </w:pP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sz w:val="26"/>
          <w:szCs w:val="26"/>
        </w:rPr>
        <w:t>Земля — планета солнечной системы (3 ч)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>Вращение Земли вокруг своей оси и движение Земли вокруг Солн</w:t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>ца. Смена дня и ночи. Неравномерность распределения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 тепла и све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та на Земле. Смена сезонов на нашей планете. Общие представле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ния о природных зонах России. Карта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природных зон России.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sz w:val="26"/>
          <w:szCs w:val="26"/>
        </w:rPr>
        <w:t>Родная страна — Россия (2 ч)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Зона арктических пустынь, зона тундры, зона лесов, зона степей, зона пустынь, субтропическая зона. Положение на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карте, состояние неживой природы, растительного и животного мира, деятельность людей в каждой природной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зоне. Охрана природных зон. Красная книга и ее назначение.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Родной Край — часть великой России: положение на карте, состо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яние неживой природы, растительного и животного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 мира, деятель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ность людей. Охрана природы. Красная книга и ее назначение.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Народы, населяющие Россию: культура, национальные обычаи, особенности быта и искусства (</w:t>
      </w:r>
      <w:proofErr w:type="spellStart"/>
      <w:r w:rsidRPr="000D7CD3">
        <w:rPr>
          <w:rFonts w:ascii="Times New Roman" w:hAnsi="Times New Roman" w:cs="Times New Roman"/>
          <w:sz w:val="26"/>
          <w:szCs w:val="26"/>
        </w:rPr>
        <w:t>межпредметные</w:t>
      </w:r>
      <w:proofErr w:type="spellEnd"/>
      <w:r w:rsidRPr="000D7CD3">
        <w:rPr>
          <w:rFonts w:ascii="Times New Roman" w:hAnsi="Times New Roman" w:cs="Times New Roman"/>
          <w:sz w:val="26"/>
          <w:szCs w:val="26"/>
        </w:rPr>
        <w:t xml:space="preserve"> связи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с курсом ли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тературного чтения). Уважительное отношение к своему народу и другим народам.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sz w:val="26"/>
          <w:szCs w:val="26"/>
        </w:rPr>
        <w:t>Практикум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D3">
        <w:rPr>
          <w:rFonts w:ascii="Times New Roman" w:hAnsi="Times New Roman" w:cs="Times New Roman"/>
          <w:i/>
          <w:iCs/>
          <w:sz w:val="26"/>
          <w:szCs w:val="26"/>
        </w:rPr>
        <w:t xml:space="preserve">Наблюдения </w:t>
      </w:r>
      <w:r w:rsidRPr="000D7CD3">
        <w:rPr>
          <w:rFonts w:ascii="Times New Roman" w:hAnsi="Times New Roman" w:cs="Times New Roman"/>
          <w:sz w:val="26"/>
          <w:szCs w:val="26"/>
        </w:rPr>
        <w:t xml:space="preserve">за погодой, растениями, животными, деятельностью </w:t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t xml:space="preserve">человека в данной природной зоне. Наблюдение за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>результатом воз</w:t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>действия человека на природу и их элементарная оценка (положи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тельное и отрицательное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воздействие людей на природу)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i/>
          <w:iCs/>
          <w:sz w:val="26"/>
          <w:szCs w:val="26"/>
        </w:rPr>
        <w:t xml:space="preserve">Практические работы: </w:t>
      </w:r>
      <w:r w:rsidRPr="000D7CD3">
        <w:rPr>
          <w:rFonts w:ascii="Times New Roman" w:hAnsi="Times New Roman" w:cs="Times New Roman"/>
          <w:sz w:val="26"/>
          <w:szCs w:val="26"/>
        </w:rPr>
        <w:t>работа с гербариями — классификация растений, описание их внешнего вида, условий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произрастания. Упражнения в группировки растений по общему признаку на основе предъявленных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иллюстраций. Участие в элементарной экологиче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ской деятельности (зимняя подкормка животных, озеленение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школьного двора, выступление перед учащимися 1-3 классов, ро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дителями и др.). Выступление с докладами о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растениях и животных природной зоны родного края перед учащимися 2-3 классов.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sz w:val="26"/>
          <w:szCs w:val="26"/>
        </w:rPr>
        <w:t>Страны и народы мира (3 ч)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Общее представление о многообразии стран на Земле. Название стран. Расположение США, Великобритании,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Франции на карте, их столицы, главные достопримечательности.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7CD3">
        <w:rPr>
          <w:rFonts w:ascii="Times New Roman" w:hAnsi="Times New Roman" w:cs="Times New Roman"/>
          <w:i/>
          <w:iCs/>
          <w:spacing w:val="-2"/>
          <w:sz w:val="26"/>
          <w:szCs w:val="26"/>
        </w:rPr>
        <w:t xml:space="preserve">Практическая работа </w:t>
      </w:r>
      <w:r w:rsidRPr="000D7CD3">
        <w:rPr>
          <w:rFonts w:ascii="Times New Roman" w:hAnsi="Times New Roman" w:cs="Times New Roman"/>
          <w:spacing w:val="-2"/>
          <w:sz w:val="26"/>
          <w:szCs w:val="26"/>
        </w:rPr>
        <w:t>с картой мира.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sz w:val="26"/>
          <w:szCs w:val="26"/>
        </w:rPr>
        <w:t>Человек — часть природы. Человек — член общества (22 ч)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lastRenderedPageBreak/>
        <w:t>Человек — часть природы: зависимость жизни человека от при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роды и ее состояния. Общие представления о строении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тела чело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века. Системы органов: опорно-двигательная, пищеварительная, дыхательная, система кровообращения,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выделительная система, нервная система. Их роль в жизнедеятельности человека.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Личная гигиена и укрепление здоровья. Значение физической культуры и физического труда для укрепления мышц.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Режим труда и отдыха — основа сохранения и восстановления нервной системы. Вредные привычки и их влияние на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развитие дет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ского организма и долголетие жизни человека. Телефоны экстрен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ной помощи.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Человек — член общества. Имя нашей страны - Россия или Рос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сийская Федерация. Субъект Российской Федерации,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в которой жи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вет ребенок. Основной Закон страны - Конституция России. Права и обязанности ребенка.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Государственная власть в России. Президент России.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sz w:val="26"/>
          <w:szCs w:val="26"/>
        </w:rPr>
        <w:t>Практикум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i/>
          <w:iCs/>
          <w:sz w:val="26"/>
          <w:szCs w:val="26"/>
        </w:rPr>
        <w:t xml:space="preserve">Наблюдения </w:t>
      </w:r>
      <w:r w:rsidRPr="000D7CD3">
        <w:rPr>
          <w:rFonts w:ascii="Times New Roman" w:hAnsi="Times New Roman" w:cs="Times New Roman"/>
          <w:sz w:val="26"/>
          <w:szCs w:val="26"/>
        </w:rPr>
        <w:t>за изменением своего веса, роста, пульса в спокой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ном состоянии и после физической нагрузки.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i/>
          <w:iCs/>
          <w:spacing w:val="-4"/>
          <w:sz w:val="26"/>
          <w:szCs w:val="26"/>
        </w:rPr>
        <w:t xml:space="preserve">Практические работы. 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t>Составление режима дня ученика 4-го клас</w:t>
      </w:r>
      <w:r w:rsidRPr="000D7CD3">
        <w:rPr>
          <w:rFonts w:ascii="Times New Roman" w:hAnsi="Times New Roman" w:cs="Times New Roman"/>
          <w:spacing w:val="-4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 xml:space="preserve">са. Оказание первой помощи при легких травмах: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простейшая обра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ботка ран, наложение повязок (работа проводится под руководством медицинского работника).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Посильное участие школьников в общест</w:t>
      </w:r>
      <w:r w:rsidRPr="000D7CD3">
        <w:rPr>
          <w:rFonts w:ascii="Times New Roman" w:hAnsi="Times New Roman" w:cs="Times New Roman"/>
          <w:sz w:val="26"/>
          <w:szCs w:val="26"/>
        </w:rPr>
        <w:softHyphen/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t>венно полезной деятельности (распределение обязанностей в класс</w:t>
      </w:r>
      <w:r w:rsidRPr="000D7CD3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0D7CD3">
        <w:rPr>
          <w:rFonts w:ascii="Times New Roman" w:hAnsi="Times New Roman" w:cs="Times New Roman"/>
          <w:sz w:val="26"/>
          <w:szCs w:val="26"/>
        </w:rPr>
        <w:t xml:space="preserve">ном коллективе,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трудовых обязанностей в семье).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sz w:val="26"/>
          <w:szCs w:val="26"/>
        </w:rPr>
        <w:t>История Отечества (20 ч)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Источники изучения истории: летописи, берестяные грамоты, договоры, былины, археологические находки быта и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хозяйствен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ной деятельности, другие источники. Древние славяне (террито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рия расселения, жилища, охота, земледелие,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 верование древних славян). Времена Древней Руси (хозяйственная деятельность древних славян, возникновение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древнерусских городов, первые русские князья, былинные герои Древней Руси). Крещение Руси. Вера в Бога и 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сохранение традиционной обрядовости у разных на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родов, населяющих Россию. Ярослав Мудрый. Борьба Руси с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за</w:t>
      </w:r>
      <w:r w:rsidRPr="000D7CD3">
        <w:rPr>
          <w:rFonts w:ascii="Times New Roman" w:hAnsi="Times New Roman" w:cs="Times New Roman"/>
          <w:sz w:val="26"/>
          <w:szCs w:val="26"/>
        </w:rPr>
        <w:softHyphen/>
        <w:t>падными завоевателями. Александр Невский. Возникновение Москвы. Первые московские князья.</w:t>
      </w:r>
    </w:p>
    <w:p w:rsidR="008A493D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Москва как летопись истории России. День Народного единства (К. Минин и Д. Пожарский). Отечественная война 1812 года.</w:t>
      </w:r>
    </w:p>
    <w:p w:rsidR="008A493D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 xml:space="preserve"> Вели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кая Отечественная война. Освоение космического пространства. Важнейшие события, происходящие в современной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России.</w:t>
      </w:r>
    </w:p>
    <w:p w:rsidR="00F47C58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i/>
          <w:iCs/>
          <w:sz w:val="26"/>
          <w:szCs w:val="26"/>
        </w:rPr>
        <w:t xml:space="preserve">Практическая работа </w:t>
      </w:r>
      <w:r w:rsidRPr="000D7CD3">
        <w:rPr>
          <w:rFonts w:ascii="Times New Roman" w:hAnsi="Times New Roman" w:cs="Times New Roman"/>
          <w:sz w:val="26"/>
          <w:szCs w:val="26"/>
        </w:rPr>
        <w:t>с картами, помещенными в учебнике. Вы</w:t>
      </w:r>
      <w:r w:rsidRPr="000D7CD3">
        <w:rPr>
          <w:rFonts w:ascii="Times New Roman" w:hAnsi="Times New Roman" w:cs="Times New Roman"/>
          <w:sz w:val="26"/>
          <w:szCs w:val="26"/>
        </w:rPr>
        <w:softHyphen/>
        <w:t xml:space="preserve">ступления с докладами перед учащимися 2-3 классов 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z w:val="26"/>
          <w:szCs w:val="26"/>
        </w:rPr>
        <w:t>по истории отечества.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16"/>
          <w:szCs w:val="16"/>
        </w:rPr>
      </w:pPr>
    </w:p>
    <w:p w:rsidR="00ED0C64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ED0C64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ED0C64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ED0C64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ED0C64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ED0C64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ED0C64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ED0C64" w:rsidRDefault="00ED0C64" w:rsidP="00ED0C6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</w:pPr>
    </w:p>
    <w:p w:rsidR="00ED0C64" w:rsidRDefault="00ED0C64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64" w:rsidRDefault="00ED0C64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64" w:rsidRDefault="00ED0C64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004C6" w:rsidRPr="000D7CD3" w:rsidRDefault="00F63FF0" w:rsidP="00F63FF0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</w:t>
      </w:r>
      <w:r w:rsidR="009004C6" w:rsidRPr="000D7CD3">
        <w:rPr>
          <w:rFonts w:ascii="Times New Roman" w:hAnsi="Times New Roman" w:cs="Times New Roman"/>
          <w:b/>
          <w:sz w:val="26"/>
          <w:szCs w:val="26"/>
        </w:rPr>
        <w:t>ТЕМАТИЧЕСКОЕ ПЛАНИРОВАНИЕ</w:t>
      </w:r>
    </w:p>
    <w:p w:rsidR="009004C6" w:rsidRDefault="009004C6" w:rsidP="009004C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033" w:type="dxa"/>
        <w:tblInd w:w="-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709"/>
        <w:gridCol w:w="1559"/>
        <w:gridCol w:w="567"/>
        <w:gridCol w:w="850"/>
        <w:gridCol w:w="2409"/>
        <w:gridCol w:w="3259"/>
        <w:gridCol w:w="1134"/>
        <w:gridCol w:w="1421"/>
        <w:gridCol w:w="989"/>
        <w:gridCol w:w="510"/>
        <w:gridCol w:w="15"/>
        <w:gridCol w:w="15"/>
        <w:gridCol w:w="15"/>
        <w:gridCol w:w="15"/>
        <w:gridCol w:w="30"/>
        <w:gridCol w:w="15"/>
        <w:gridCol w:w="15"/>
        <w:gridCol w:w="30"/>
        <w:gridCol w:w="30"/>
        <w:gridCol w:w="45"/>
        <w:gridCol w:w="401"/>
      </w:tblGrid>
      <w:tr w:rsidR="009004C6" w:rsidRPr="000D7CD3" w:rsidTr="00E602E5">
        <w:trPr>
          <w:cantSplit/>
          <w:trHeight w:val="903"/>
        </w:trPr>
        <w:tc>
          <w:tcPr>
            <w:tcW w:w="709" w:type="dxa"/>
            <w:vMerge w:val="restart"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0D7C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0D7CD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D7C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(этап проектной или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исследовательской </w:t>
            </w:r>
          </w:p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деятельности)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04C6" w:rsidRPr="000D7CD3" w:rsidRDefault="009004C6" w:rsidP="00ED0C6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Кол-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во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часов</w:t>
            </w:r>
          </w:p>
        </w:tc>
        <w:tc>
          <w:tcPr>
            <w:tcW w:w="850" w:type="dxa"/>
            <w:vMerge w:val="restart"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2409" w:type="dxa"/>
            <w:vMerge w:val="restart"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Элементы </w:t>
            </w:r>
          </w:p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содержания</w:t>
            </w:r>
          </w:p>
        </w:tc>
        <w:tc>
          <w:tcPr>
            <w:tcW w:w="3259" w:type="dxa"/>
            <w:vMerge w:val="restart"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Требования к уровню </w:t>
            </w:r>
          </w:p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подготовки обучающихся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004C6" w:rsidRPr="000D7CD3" w:rsidRDefault="009004C6" w:rsidP="00ED0C6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контроля.</w:t>
            </w:r>
          </w:p>
          <w:p w:rsidR="009004C6" w:rsidRPr="000D7CD3" w:rsidRDefault="009004C6" w:rsidP="00ED0C6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Измерители</w:t>
            </w:r>
          </w:p>
        </w:tc>
        <w:tc>
          <w:tcPr>
            <w:tcW w:w="1421" w:type="dxa"/>
            <w:vMerge w:val="restart"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Элементы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дополни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тельного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(необяза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тельного) </w:t>
            </w:r>
          </w:p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содержания</w:t>
            </w:r>
          </w:p>
        </w:tc>
        <w:tc>
          <w:tcPr>
            <w:tcW w:w="989" w:type="dxa"/>
            <w:vMerge w:val="restart"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Д/</w:t>
            </w:r>
            <w:proofErr w:type="spellStart"/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136" w:type="dxa"/>
            <w:gridSpan w:val="12"/>
            <w:tcBorders>
              <w:bottom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Дата</w:t>
            </w:r>
          </w:p>
        </w:tc>
      </w:tr>
      <w:tr w:rsidR="009004C6" w:rsidRPr="000D7CD3" w:rsidTr="00E602E5">
        <w:trPr>
          <w:cantSplit/>
          <w:trHeight w:val="1290"/>
        </w:trPr>
        <w:tc>
          <w:tcPr>
            <w:tcW w:w="709" w:type="dxa"/>
            <w:vMerge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004C6" w:rsidRPr="000D7CD3" w:rsidRDefault="009004C6" w:rsidP="00ED0C6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9004C6" w:rsidRPr="000D7CD3" w:rsidRDefault="009004C6" w:rsidP="00ED0C6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989" w:type="dxa"/>
            <w:vMerge/>
            <w:vAlign w:val="center"/>
          </w:tcPr>
          <w:p w:rsidR="009004C6" w:rsidRPr="000D7CD3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9004C6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536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9004C6" w:rsidRDefault="009004C6" w:rsidP="00ED0C6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Древние славяне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История Отечества: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отдельные, наибо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лее важные и яркие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исторические кар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тины быта, труда, традиций людей в разные историче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ские времена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названия древних городов; основателя Москвы; сколько веков отделяет время возведения первых стен Московского Кремля от нашего века.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работать с толковым слова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рем; работать с картой «Восточные славяне»; анализировать рисунки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предметов труда и быта древних славян и определять их назначение; рас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сказывать о занятиях древних славян,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от кого защищались, как обожествля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ли природу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опрос.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Работа с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раздаточ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ным ма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териалом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Древние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летописи,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былины, поверья. Идолы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7-17.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600" w:type="dxa"/>
            <w:gridSpan w:val="6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dxa"/>
            <w:gridSpan w:val="6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Древняя Русь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История Отечества: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отдельные, наибо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лее важные и яркие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исторические кар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тины быта, труда,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традиций людей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 разные историче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ские времена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когда и где произошло объединение Новгородского и Киевского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княжеств.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работать с картой «Путь "из варяг в греки"»;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толковым словарем; называть имена и годы правления киевских князей; определять значение для Руси бога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тырских застав; рассказывать из былин о великом князе Владимире Красное Солнышко и о русских бо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гатырях - Илье Муромце и Добрыне Никитиче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по группам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Христиан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ство. Варяги. Греческие города. Визан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тия.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Дань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С. 18-24.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600" w:type="dxa"/>
            <w:gridSpan w:val="6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dxa"/>
            <w:gridSpan w:val="6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Крещение Руси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История Отечества: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отдельные, наибо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лее важные и яркие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исторические кар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тины быта, труда, традиций людей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в разные историче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ские времена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Знать,</w:t>
            </w:r>
            <w:r w:rsidRPr="000D7CD3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во что верили древние славя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не; почему славянская письменность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названа кириллицей.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называть имена богов и духов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древних славян; объяснять важность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крещения Руси в истории нашей стра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ны; называть годы правления Влади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мира Мономаха; объяснять, почему князя Ярослава Владимировича про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звали Ярославом Мудрым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по груп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Кириллица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С. 25-29.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</w:tc>
        <w:tc>
          <w:tcPr>
            <w:tcW w:w="521" w:type="dxa"/>
            <w:gridSpan w:val="5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Борьба Руси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с западными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завоевателями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 xml:space="preserve">Знать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военные победы Александра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Невского.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работать по карте «Невская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битва»; описывать Ледовое побоище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6"/>
                <w:sz w:val="24"/>
                <w:szCs w:val="24"/>
              </w:rPr>
              <w:t>Борьба Руси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0D7CD3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западными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5"/>
                <w:sz w:val="24"/>
                <w:szCs w:val="24"/>
              </w:rPr>
              <w:t>завоевате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лями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С.30-33.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521" w:type="dxa"/>
            <w:gridSpan w:val="5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Возникновение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Москвы. Пер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вые московские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князья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>Москва – столица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России. История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Отечества: отдель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ные, наиболее важ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ные и яркие исто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рические картины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быта, труда, тради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ций людей в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разные исторические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времена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lastRenderedPageBreak/>
              <w:t>Знать,</w:t>
            </w:r>
            <w:r w:rsidRPr="000D7CD3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когда была основана Москва;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 какое княжество входила Москва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при Юрии Долгоруком.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называть московских князей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и киевских князей; располагать на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«ленте времени»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периоды правления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московских и киевских князей; анализировать «ленту времени» и читать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ней даты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lastRenderedPageBreak/>
              <w:t>Индиви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дуальный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4"/>
                <w:sz w:val="24"/>
                <w:szCs w:val="24"/>
              </w:rPr>
              <w:t>Возникно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вение Мо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сквы. Пер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вые московские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князья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С.34-38.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521" w:type="dxa"/>
            <w:gridSpan w:val="5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Вера в единого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бога и сохране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ние традиционной обрядово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сти. Первое заседание клуба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История Отечества: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отдельные, наибо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лее важные и яркие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исторические кар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тины быта, труда,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традиций людей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в разные историче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ские времена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о мировых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религиях.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отвечать на вопросы по тексту;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работать со справочной литературой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Христиан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ский храм.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Мечеть.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Буддийский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храм. Сина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гога. Мировые религии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С. 39-48.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521" w:type="dxa"/>
            <w:gridSpan w:val="5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Обобщение по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теме «Древние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славяне»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История Отечест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ва: отдельные,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наиболее важные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и яркие исторические картины бы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та, труда, тради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ций людей в раз</w:t>
            </w: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ные исторические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времена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историю Отечества: отдельные,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наиболее важные и яркие историче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ские картины быта, труда, традиций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людей в разные исторические времена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ИндивидуалЬный</w:t>
            </w:r>
            <w:proofErr w:type="spellEnd"/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опрос.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Дидакти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ческая игра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dxa"/>
            <w:gridSpan w:val="5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Солнечная система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4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>Земля - планета.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Условия жизни на Земле: свет, тепло,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воздух, вода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Знать:</w:t>
            </w:r>
            <w:r w:rsidRPr="000D7CD3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названия планет Солнечной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системы; что Земля один оборот во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круг Солнца делает за один год.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называть космические тела;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рассказывать о возникновении Солнечной системы; выполнять модель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Солнечной системы; объяснять появ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ление в календаре високосного года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Вселенная.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Високос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ный год. Плазма.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4"/>
                <w:sz w:val="24"/>
                <w:szCs w:val="24"/>
              </w:rPr>
              <w:t>Астероиды.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Кометы. 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Метеорные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тела. Обра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зование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Солнечной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системы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С. 49-53.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Сообще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о 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планетах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Солнеч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ной сис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521" w:type="dxa"/>
            <w:gridSpan w:val="5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Вращение Зем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ли вокруг своей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оси и ее движе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ние вокруг Солнца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>Земля - планета.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Условия жизни на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Земле: свет, тепло,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воздух, вода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причины смены дня и ночи,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смены времен года на Земле.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проводить простейшие опыты, делать выводы; объяснять смену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времен года,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>смену дня и ночи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на Земле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по груп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Солнце - небесное тело, ис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точник све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та и тепла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(общее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представ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ление о влиянии 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на земную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жизнь)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С. 54-58.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521" w:type="dxa"/>
            <w:gridSpan w:val="5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Природные зоны нашей страны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Понимание связи неживой и живой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природы в каждой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отдельной природной зоне. Природа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как важнейшее ус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ловие жизни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понятие «природные зоны»;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причины смены с севера на юг не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скольких природных зон.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работать с картой «Природ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ные зоны России»; объяснять услов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ные обозначение на карте; называть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природные зоны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стоятель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ная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Природные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зоны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59-63.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8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Обобщение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теме «Земля -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планета Солнечной системы». Готовим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ся к школьной олимпиаде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Земля - планета. Условия жизни на Земле: свет, тепло, воздух, вода. По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нимание связи не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живой и живой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природы в каждой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отдельной природной зоне. Природа как важнейшее ус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ловие жизни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изображать Солнце и орбиту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вращения Земли; рисовать Землю и ее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ось вращения; определять время года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 Северном полушарии по рисунку;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высоте Солнца над горизонтом опре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делять время года; работать с картой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«Природные зоны России»; называть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природную зону, в которой мы живем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Тест.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Индиви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дуальный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64.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8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Merge w:val="restart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Второе заседание клуба «Ле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дяная зона.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Особенности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неживой при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роды ледяной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зоны. Растения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ледяной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зоны.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Животные ле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дяной зоны.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Арктика и че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ловек»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2409" w:type="dxa"/>
            <w:vMerge w:val="restart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Понимание связи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неживой и живой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природы в каждой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отдельной природ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ной зоне. Природа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как важнейшее ус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ловие жизни человека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 w:val="restart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Иметь </w:t>
            </w: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представление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об особенно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стях неживой природы, растительном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 животном мире, деятельности чело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века в зоне арктических пустынь.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работать с картой «Природные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зоны России»; сравнивать природные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условия своей местности с природными условиями Арктики; называть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характерные растения и животных для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арктической зоны; составлять цепи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питания, которые сложились в Аркти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ке; объяснять, почему люди с давних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пор осваивают Арктику; называть за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поведники Арктики; рассказывать о мерах защиты и охраны природы северного края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 груп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Полярная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ночь. По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лярное сия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ние. Полярный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день. Пти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чьи базары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65-73.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Доклад об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Арктике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в учебнике</w:t>
            </w: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8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Merge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2409" w:type="dxa"/>
            <w:vMerge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С. 65-73.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Доклад о расти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тельном или жи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вотном мире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Арктики</w:t>
            </w: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8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Тундра. Тундра и человек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Понимание связи неживой и живой природы в каждой отдельной природ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ной зоне. Природа как важнейшее ус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ловие жизни человека</w:t>
            </w:r>
          </w:p>
        </w:tc>
        <w:tc>
          <w:tcPr>
            <w:tcW w:w="3259" w:type="dxa"/>
            <w:vMerge w:val="restart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об особенно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стях неживой природы, растительном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 животном мире, деятельности чело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века в тундре.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находить зону тундры на кар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те «Природные зоны России»; объяс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нять, почему в тундре много болот; приводить примеры животных тунд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ры, которые отличаются способом питания; составлять цепи питания,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которые сложились в Арктике; расска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зывать, как растения и животные при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способились к суровым условиям тун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дры; сравнивать природу Арктики и тундры; показывать на карте Мур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манск и другие города, расположен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ные в зоне тундры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Беседа по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74-83.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 тундре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Тундра. Тундра и человек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Понимание связи неживой и живой природы в каждой отдельной природ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ной зоне. Природа как важнейшее условие жизни человека</w:t>
            </w:r>
          </w:p>
        </w:tc>
        <w:tc>
          <w:tcPr>
            <w:tcW w:w="3259" w:type="dxa"/>
            <w:vMerge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 расти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тельном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или жи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вотном мире тундры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Зона лесов. Растения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зоны лесов. Живот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ное зоны </w:t>
            </w:r>
            <w:proofErr w:type="spellStart"/>
            <w:r w:rsidRPr="000D7CD3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spellEnd"/>
            <w:r w:rsidRPr="000D7CD3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в. Роль леса в природе и жизни людей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связи неживой и живой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природы в каждой отдельной природ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ной зоне. Природа как важнейшее условие жизни человека</w:t>
            </w:r>
          </w:p>
        </w:tc>
        <w:tc>
          <w:tcPr>
            <w:tcW w:w="3259" w:type="dxa"/>
            <w:vMerge w:val="restart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Знать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 роли леса в природе и жизни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людей.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Иметь представление: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 особенно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стях неживой природы, растительном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 животном мире, деятельности чело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века в зоне лесов; как меняется харак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тер лесов с севера на юг.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находить зону лесов на карте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«Природные зоны России»; пользо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ваться толковым словарем; называть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основные деревья тайги, смешанного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леса, широколиственного леса; называть животных зоны лесов; составлять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цепи питания между обитателями зо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ны лесов; рассказывать о заповедни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ках, расположенных в лесной зоне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по груп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С. 84-94.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Доклад о зоне лесов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Зона лесов. Растения зоны лесов. Животные зоны лесов. Роль леса в природе и жизни людей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Понимание связи неживой и живой природы в каждой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отдельной природ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ной зоне. Природа как важнейшее условие жизни человека</w:t>
            </w:r>
          </w:p>
        </w:tc>
        <w:tc>
          <w:tcPr>
            <w:tcW w:w="3259" w:type="dxa"/>
            <w:vMerge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Используя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Интернет,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выяснить,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чем знаме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нит </w:t>
            </w:r>
            <w:proofErr w:type="spellStart"/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Приок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ско</w:t>
            </w:r>
            <w:proofErr w:type="spellEnd"/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- террас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ный запо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ведник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 расти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тельном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или животном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мире  лесов</w:t>
            </w: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8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Зона степей. Степь и человек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Понимание связи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неживой и живой природы в каждой отдельной природной зоне. Природа как важнейшее условие жизни человека</w:t>
            </w:r>
          </w:p>
        </w:tc>
        <w:tc>
          <w:tcPr>
            <w:tcW w:w="3259" w:type="dxa"/>
            <w:vMerge w:val="restart"/>
          </w:tcPr>
          <w:p w:rsidR="009004C6" w:rsidRPr="000D7CD3" w:rsidRDefault="009004C6" w:rsidP="00ED0C6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об особенно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стях неживой природы, растительном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 животном мире, деятельности чело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века в степи.</w:t>
            </w:r>
          </w:p>
          <w:p w:rsidR="009004C6" w:rsidRPr="000D7CD3" w:rsidRDefault="009004C6" w:rsidP="00ED0C6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находить зону степей на карте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«Природные зоны России»; сравни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вать зону степей и зону лесов; объяс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нять название промежуточной зоны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«лесостепь»; называть редких животных степей, занесенных в Красную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книгу; составлять цепи питания между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обитателями степей; находить в Ин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тернете материал о растениях и жи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вотных степей; рассказывать о запо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ведниках и охранной деятельности человека в зоне степей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С. 95-103.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Доклад о зоне степей 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по плану</w:t>
            </w: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581" w:type="dxa"/>
            <w:gridSpan w:val="8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Зона степей. Степь и человек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Понимание связи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неживой и живой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природы в каждой отдельной природ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ной зоне. Природа как важнейшее условие жизни человека</w:t>
            </w:r>
          </w:p>
        </w:tc>
        <w:tc>
          <w:tcPr>
            <w:tcW w:w="3259" w:type="dxa"/>
            <w:vMerge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Работа п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 груп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 расти-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тельном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или жи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вотном мире степей</w:t>
            </w: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8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Зона пустынь.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Жизнь челове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ка в пустыне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Комбиниро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  <w:vMerge w:val="restart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Понимание связи неживой и живой природы в каждой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отдельной природ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ной зоне. Природа как важнейшее условие жизни человека</w:t>
            </w:r>
          </w:p>
        </w:tc>
        <w:tc>
          <w:tcPr>
            <w:tcW w:w="3259" w:type="dxa"/>
            <w:vMerge w:val="restart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об особенно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стях неживой природы, растительном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 животном мире, деятельности чело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века в пустыне.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находить зону пустынь на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карте «Природные зоны России»;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толковым словарем;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называть растения и животных зоны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пустынь; составлять цепи питания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между обитателями зоны пустынь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С.104-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111. Док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лад о зоне 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пустынь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по плану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Зона пустынь.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Жизнь человека в пустыне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  <w:vMerge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 расти-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тельном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или животном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мире пус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тынь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22-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Третье заседание клуба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«Субтропиче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ская зона. Природные условия субтропиков. Растения и жи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вотный мир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Черноморского побережья Кавказа. Отдых на Черномор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ском побере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жье»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Понимание связи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неживой и живой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природы в каждой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отдельной природ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ной зоне. Природа как важнейшее условие жизни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правила поведения во время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отдыха на Черноморском побережье.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об особенностях неживой природы, растительном и животном мире, деятельности чело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века в субтропической зоне Черно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морского побережья Кавказа. </w:t>
            </w:r>
          </w:p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находить зону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субтропиков на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карте «Природные зоны России»; на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зывать особенности неживой природы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Черноморского побережья; называть растения Черноморского побережья; делить животных субтропической зо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ны по месту обитания (на суше, в мо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ре); составлять цепи питания между обитателями субтропической зоны; рассказывать об охранной деятельно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сти человека на Черноморском побережье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по груп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С.112-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121. Док-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>лад о суб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тропиче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ской зоне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по плану.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Доклад о расти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тельном или жи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вотном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мире суб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тропиче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ской зоны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Черно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морского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побережья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Кавказа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Обобщение по теме «Путешествие по природным зонам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России». Готовимся к школьной олимпиаде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Понимание связи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неживой и живой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природы в каждой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отдельной природной зоне. Природа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как важнейшее условие жизни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сравнивать строение корневой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системы растений разных природных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зон; по цепи питания устанавливать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название природной зоны; определять,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 каких ярусах леса живут данные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растения; сравнивать особенности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приспособлений к условиям жизни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животных в зоне Арктики и в зоне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пустынь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122.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600" w:type="dxa"/>
            <w:gridSpan w:val="6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dxa"/>
            <w:gridSpan w:val="6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Твой родной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край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Родной город (село), регион (область, республика, край): название, основные достопримечательности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название родного края.</w:t>
            </w:r>
          </w:p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рем; анализировать </w:t>
            </w:r>
            <w:proofErr w:type="spellStart"/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политико</w:t>
            </w:r>
            <w:proofErr w:type="spellEnd"/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- административную карту России; объяснять условные обозначения; рассказывать, в каком направлении от Москвы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находится родной город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(поселок);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показывать границы родного края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по груп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Особенно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сти труда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людей родного края,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профессии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С.123-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125. Ответы на вопросы</w:t>
            </w:r>
          </w:p>
        </w:tc>
        <w:tc>
          <w:tcPr>
            <w:tcW w:w="600" w:type="dxa"/>
            <w:gridSpan w:val="6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dxa"/>
            <w:gridSpan w:val="6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Московское время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Россия на карте.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Простейшие изме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рения времени по часам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 часовых поясах.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определять, в каких часовых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поясах находятся данные города;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картой «Часовые пояса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России»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126-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128.Ответына вопросы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dxa"/>
            <w:gridSpan w:val="11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Карта твоего края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Элементарные приемы чтения плана, карты. Род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ной город (село),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регион (область, республика, край):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название, основные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достопримечательности.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работать с физической картой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России и с картой родного города (по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селка); определять положение родного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края на карте России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128.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dxa"/>
            <w:gridSpan w:val="11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Поверхность и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водоемы твоего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края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Формы поверхно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сти: равнина, горы,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холмы, овраги (уз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навание в природе,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на рисунке, карте).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Водоемы, их использование человеком. Родной го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род (село), регион (область, республика, край): назва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ние, основные достопримечательности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Знать:</w:t>
            </w:r>
            <w:r w:rsidRPr="000D7CD3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понятия «холмистая» и «пло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ская» равнина; понятия «искусствен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  <w:t>ные» и «естественные» водоемы; час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ти реки (исток, устье, приток).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работать с физической картой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России; сравнивать на карте изобра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  <w:t xml:space="preserve">жение участка холмистой равнины и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изображение участка низменности;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составлять список водоемов родного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края; показывать на карте части реки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129-131. 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просы. </w:t>
            </w:r>
            <w:r w:rsidRPr="000D7CD3">
              <w:rPr>
                <w:rFonts w:ascii="Times New Roman" w:hAnsi="Times New Roman"/>
                <w:spacing w:val="-15"/>
                <w:sz w:val="24"/>
                <w:szCs w:val="24"/>
              </w:rPr>
              <w:t>Сообще</w:t>
            </w:r>
            <w:r w:rsidRPr="000D7CD3">
              <w:rPr>
                <w:rFonts w:ascii="Times New Roman" w:hAnsi="Times New Roman"/>
                <w:spacing w:val="-15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ние о во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доемах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родного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края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dxa"/>
            <w:gridSpan w:val="11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А что можешь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сделать ты?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Влияние человека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на природу. Охрана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природных богатств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 xml:space="preserve">Знать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правила поведения, которые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необходимо соблюдать во время про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гулок в лес, на луг, к водоему.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соблюдать правила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поведения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в природе; составлять план мероприя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тий по охране поверхности земли род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ного края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Красная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книга род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ного края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132.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dxa"/>
            <w:gridSpan w:val="11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Полезные ис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копаемые твоего края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Родной город (село), регион (область, республика,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край): название,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основные досто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примечательности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 xml:space="preserve">Знать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понятия «месторождения»,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«бассейн», «полезные ископаемые».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работать с картой «Полезные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ископаемые»; определять положение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родного края на карте; указывать, ка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кие полезные ископаемые добывают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 родном крае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Полезные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ископаемые, распространенные в родном крае (2-3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названия),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их исполь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зование 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человеком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133-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135.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Растения твоего края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Комбиниро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Разнообразие растений. Родной го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род (село), регион (область, респуб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лика, край): назва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ние, основные достопримечатель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ности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отрасли растениеводства. </w:t>
            </w: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положение родно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го края на карте «Природные зоны России»; называть растения и живот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ных родного края; проводить наблю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дения за неживой природой родного края; называть отрасли растениевод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ства родного края; проводить «учет» и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описание растений и животных, кото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рые обитают на школьном дворе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Устный опрос. Практическая работа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С.136-137.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Сообще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о редких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растениях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родного края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Отрасли животноводства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твоего края и домашние животные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Разнообразие жи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вотного мира. Родной город (село), регион (область, республика, край):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название, основные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достопримечатель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ности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отрасли животноводства.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называть домашних живот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ных родного края; называть отрасли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животноводства родного края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тальный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Особенно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сти труда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людей род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ного края,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профессии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С.138-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139.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Сообще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о редких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животн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ых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родного края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Народные про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мыслы твоего края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  <w:proofErr w:type="spellEnd"/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Родной город (село), регион (область, республика, край): название, основные досто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примечательности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работать с картой «Народные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промыслы»; называть народные промыслы; описывать народные промыс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лы родного края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Особенно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сти труда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людей родного края,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профессии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140-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143.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Сообщение о на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родных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промыс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лах род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ного края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Заповедные места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твоего края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Экскур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сия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Охрана природных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богатств. Родной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город (село), регион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(область, республи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ка, край): название, основные достопримечательности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понятие «заповедник».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картой «Охраняе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мые территории»; пользоваться тол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ковым словарем; описывать заповед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ные и охраняемые места родного края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Индиви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дуальный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С.144-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147.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 теме «Род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ной край -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часть великой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России». Готовимся к олимпиаде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Россия на карте.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Родной город (се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ло), регион (об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ласть, республика,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край): название,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основные достопримечательности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историю, достопримечательно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сти родного края.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составлять цепи питания ме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жду обитателями родного края; опи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сывать водоем родного края по плану;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называть растения и животных род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ного края; рассказывать о родной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школе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Дидакти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ческая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Важные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из истории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родного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края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148.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Письмо руководителей клу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ба школьникам.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Как устроен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организм человека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Комбиниро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ние о строении и 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понятия «орган», «система ор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ганов».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 строении 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значении костной системы, мышечной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системы,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системы пищеварения, ды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хания, кровообращения, мочевой,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нервной систем.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называть основные части тела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человека; рассказывать о значении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каждой части тела человека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 груп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7-11. 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540" w:type="dxa"/>
            <w:gridSpan w:val="3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gridSpan w:val="9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Путешествие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 мир клеток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ние о строении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понятие «ткань».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сравнивать внешний вид ткани разных органов (нервная ткань, ткань носовой полости, жировая ткань, мышечная ткань) под микроскопом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Мир клеток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12-13.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Самый боль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шой орган чувств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о строении 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термин «кожа»; строение кожи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(эпидермис, меланин, дерма, подкож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ный слой).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проводить простейшие опы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ты; рассказывать о значении кожи для организма человека; показывать на схеме структурные части кожного покрова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Самый большой орган чувств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14-16.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548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Как человек двигается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о строении и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термины «кости», «мышцы»,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«скелетные мышцы», «суставы».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 значении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мышце-сгибателе и мышце-разгибате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ле; о строении костей; что кости «де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лают» кровь.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называть части скелета (че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реп, позвоночник); рассказывать о на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значении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костей скелета человека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Фрон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Части ске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лета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17-20.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Пищеваритель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ная система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о строении и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понятия «пищеварение», «пи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щеварительная система».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выполнять правила питания;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рассказывать о процессе пищеварения; называть необходимые для роста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организма питательные вещества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(углеводы, белки, кальций)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Пищевари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тельная система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21-24.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600" w:type="dxa"/>
            <w:gridSpan w:val="6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dxa"/>
            <w:gridSpan w:val="6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Система крово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обращения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Общее представление о строении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что в теле человека находятся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полости, занимаемые органами.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называть органы кровеносной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системы; рассказывать о работе серд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ца; рассказывать о циркуляции крови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 организму; называть состав крови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(красные и белые кровяные клетки,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кровяные пластинки и плазма); рас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сказывать о строении сердца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Система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кровообра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25-28.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600" w:type="dxa"/>
            <w:gridSpan w:val="6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dxa"/>
            <w:gridSpan w:val="6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Познакомимся с дыхательной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системой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ние о строении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Знать,</w:t>
            </w:r>
            <w:r w:rsidRPr="000D7CD3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какие внутренние органы защи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щены грудной клеткой; понятия «диа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фрагма», «трахеи», «бронхи», «брон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 xml:space="preserve">хиолы», «альвеолы», «капилляры».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проводить простейшие опы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ты; называть органы системы дыха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ния; рассказывать о путешествии воз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духа в организме человека; сравнивать вдыхаемый и выдыхаемый воздух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Фрон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Дыхательная система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29-31.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Сообще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на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тему «Как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у челове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ка проис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ходят вдохи выдох»</w:t>
            </w:r>
          </w:p>
        </w:tc>
        <w:tc>
          <w:tcPr>
            <w:tcW w:w="600" w:type="dxa"/>
            <w:gridSpan w:val="6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dxa"/>
            <w:gridSpan w:val="6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Все о вдохе 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выдохе. Береги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свои легкие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ние о строении и 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что курение вредно для каж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дой части организма человека.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том, что лег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кие необходимы не только для дыха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ния, но и для того, чтобы говорить.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рассказывать о работе голо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совых связок; выполнять режим дня;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отказываться от вредных привычек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Работа по груп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С.32-35.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Сообще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на тему 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«Сохрани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свои лег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кие здо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ровыми!»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dxa"/>
            <w:gridSpan w:val="4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Как почки уда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ляют из орга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низма вредные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вещества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о строении 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строение мочевой системы.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 роли почек.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называть органы мочевой системы (мочевой пузырь, почки, мочеточники, мочеиспускательный канал, почечная артерия, почечная вена)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Как почки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удаляют из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организма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вредные вещества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С.36-37.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dxa"/>
            <w:gridSpan w:val="4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Нервная систе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ма человека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о строении 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строение нервной системы;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какие сведения об окружающем мире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мы получаем с помощью органов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чувств.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 защитных рефлексах организма.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называть все органы чувств;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рассказывать о строении нервной сис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темы (головной мозг, спинной мозг,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нервы)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Нервная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система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человека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38-40.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dxa"/>
            <w:gridSpan w:val="4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Обобщение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теме «Челове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ческий орга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низм». Готовимся к школьной олимпиаде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ние о строении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называть системы </w:t>
            </w:r>
            <w:proofErr w:type="spellStart"/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опорно</w:t>
            </w:r>
            <w:proofErr w:type="spellEnd"/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двигательного аппарата; называть ор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ганы пищеварения, кровообращения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дыхания; называть роль нервной системы; называть известные клетки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крови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С.41-42.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660" w:type="dxa"/>
            <w:gridSpan w:val="9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Четвертое засе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дание клуба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«Как мы вос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>принимаем ок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ружающий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мир». Спроси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у носа, что та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кое запах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Органы чувств.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ние о строении и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органы чувств; правила ухода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за органом обоняния.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об органе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равновесия; о строении носа.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готовить сообщение об орга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нах чувств по плану; рассказывать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о значении носа; проводить простей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шие опыты и наблюдения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4"/>
                <w:sz w:val="24"/>
                <w:szCs w:val="24"/>
              </w:rPr>
              <w:t>Обоняние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С. 43-45,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с. 46-48.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660" w:type="dxa"/>
            <w:gridSpan w:val="9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Высуни язык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и скажи: «А»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Органы чувств.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ние о строении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о строении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языка.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рассказывать о значении язы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ка; проводить простейшие опыты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наблюдения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Орган вкуса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7"/>
                <w:sz w:val="24"/>
                <w:szCs w:val="24"/>
              </w:rPr>
              <w:t>С. 49-52.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660" w:type="dxa"/>
            <w:gridSpan w:val="9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«Взгляд» на глаз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Органы чувств.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ние о строении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основных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lastRenderedPageBreak/>
              <w:t xml:space="preserve">Знать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правила ухода за глазами.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о </w:t>
            </w: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строении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глаза.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рассказывать о значении гла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за; проводить простейшие опыты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наблюдения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по груп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Зрение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С. 53-56.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на вопросы</w:t>
            </w:r>
          </w:p>
        </w:tc>
        <w:tc>
          <w:tcPr>
            <w:tcW w:w="660" w:type="dxa"/>
            <w:gridSpan w:val="9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Ухо не только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орган слуха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Органы чувств.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ние о строении и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правила ухода за органом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слуха.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3"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pacing w:val="-13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о строении уха. </w:t>
            </w:r>
            <w:r w:rsidRPr="000D7CD3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>рассказывать о значении ор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гана слуха; проводить простейшие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опыты и наблюдения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Орган слуха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С. 57-59.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690" w:type="dxa"/>
            <w:gridSpan w:val="10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Ухо – орган равновесия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3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Органы чувств.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ние о строении и 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правила ухода за органом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слуха.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выполнять правила ухода за </w:t>
            </w: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органом слуха; проводить простейшие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опыты и наблюдения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Беседа по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Ухо - орган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2"/>
                <w:sz w:val="24"/>
                <w:szCs w:val="24"/>
              </w:rPr>
              <w:t>равновесия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8"/>
                <w:sz w:val="24"/>
                <w:szCs w:val="24"/>
              </w:rPr>
              <w:t>С. 60-61.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690" w:type="dxa"/>
            <w:gridSpan w:val="10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Распознавание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предметов пу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тем соприкос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новения с ними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Органы чувств.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ние о строении и 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правила ухода за органом осязания.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 строении кожи.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рассказывать о значении ор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гана осязания; проводить простейшие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опыты и наблюдения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Осязание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62-63. 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690" w:type="dxa"/>
            <w:gridSpan w:val="10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Советы врача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Органы чувств.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Общее представление о строении 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как помочь человеку до приез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да врача.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выполнять советы врача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Охрана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здоровья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человека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64-66.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690" w:type="dxa"/>
            <w:gridSpan w:val="10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Обобщение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теме «Изучаем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органы чувств».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Готовимся к школьной олимпиаде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Органы чувств.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Общее представле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ние о строении 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основных функци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ях организма человека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называть органы слуха, обоняния, осязания, вкуса, равновесия,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зрения; называть части глаза, строение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органов чувств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67-68.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690" w:type="dxa"/>
            <w:gridSpan w:val="10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Границы России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Россия - наша Ро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дина. Государст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венная символика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России. Россия на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карте. Москва - сто-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лица России. Города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России (2-3): назва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ние, достопримеча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тельности, распо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ложение на карте.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Элементарные приемы чтения карты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границы России; с какими го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сударствами граничит Россия; поня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тие «государства».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физической картой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России; называть соседние государства и их столицы; рассказывать о соседних с Россией государствах; назы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вать основные достопримечательно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сти, исторические памятники сосед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них с Россией государств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по груп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69-73.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735" w:type="dxa"/>
            <w:gridSpan w:val="11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Границы России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Россия - наша Родина. Государст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венная символика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России. Россия на карте. Москва - столица России. Элементарные приемы чтения карты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границы России; с какими го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сударствами граничит Россия; поня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тие «государства».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работать с физической картой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России; называть соседние государст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ва и их столицы; рассказывать о со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седних с Россией государствах; назы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вать  основные  достопримечательно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сти, исторические памятники сосед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них с Россией государств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Морские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границы России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74-79.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735" w:type="dxa"/>
            <w:gridSpan w:val="11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Соединенные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штаты Амери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ки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(США)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Элементарные приемы чтения карты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 терроризме.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картой;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называть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основные достопримечательности,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исторические памятники США; назы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вать столицу и главные города США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Терроризм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80-83.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на вопросы</w:t>
            </w:r>
          </w:p>
        </w:tc>
        <w:tc>
          <w:tcPr>
            <w:tcW w:w="735" w:type="dxa"/>
            <w:gridSpan w:val="11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Элементарные приемы чтения карты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картой; называть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основные достопримечательности,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исторические памятники Великобри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тании; называть столицу и главные города Великобритании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84-86.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Элементарные приемы чтения карты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работать с картой; называть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основные достопримечательности, ис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торические памятники Франции; называть столицу и главные города Франции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Беседа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вопросам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87-90.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6607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Обобщение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теме «Путеше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ствие по странам мира». Готовимся к школьной олимпиаде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Россия - наша Ро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дина. Государст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венная символика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России. Россия на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карте. Москва - 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столица России. Го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рода России (2-3):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название, досто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примечательности,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расположение на карте. Элементарные приемы чтения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карты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сухопутные границы России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с четырнадцатью государствами.</w:t>
            </w:r>
          </w:p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называть с помощью карты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столицы соседних с Россией госу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дарств; называть страну, которая имеет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самую протяженную сухопутную гра</w:t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ницу с Россией, и страну, имеющую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с ней самую короткую границу; назы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вать государство, расположенное на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одном из материков Западного полу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шария, с которым Россия имеет мор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ские границы; называть одну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из областей России, которая отделена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от основной части России территори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ей другого государства; находить и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показывать на карте географические объекты; находить в Интернете дополнительный материал о путешест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венниках и славных исследователях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северных берегов Азии в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XVII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веке;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называть столицу США и ее досто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примечательности; называть столицу,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ее достопримечательности и ее распо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ложение на реке государств (Франция,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Великобритания)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Страны и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народы мира (общее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представление о,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многообра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зии стран,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народов; названия 2-3 стран,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их главные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достопри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мечатель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ности, рас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положение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на карте)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91-92.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>Сообще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ние о пу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тешест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венниках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и иссле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дователях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северных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берегов Азии в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XVII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веке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dxa"/>
            <w:gridSpan w:val="11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День народного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единства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Россия - наша Ро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дина.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Государст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венные праздники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Знать: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государственные праздники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России; историю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создания памятника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на Красной площади «Гражданину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Минину и князю Пожарскому от бла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годарной России».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рассказывать об истории Мо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сквы, возведении Кремля, о Красной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площади, Спасской башне, Кремлев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ских курантах, о московских князьях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и их победах над иноземными захватчиками; рассказывать о подвиге Ми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нина и Пожарского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Фрон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тальный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С. 93-95.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Ответы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dxa"/>
            <w:gridSpan w:val="11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Москва: память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о войне 1812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Москва – столица России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государственные праздники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России; историю создания памятника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«Триумфальная арка».</w:t>
            </w:r>
          </w:p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 значении войны 1812 года.</w:t>
            </w:r>
          </w:p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рассказывать об Отечествен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ной войне 1812 года; называть памят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ники, посвященные Отечественной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войне 1812 года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Москва: па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мять о вой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не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0D7CD3">
                <w:rPr>
                  <w:rFonts w:ascii="Times New Roman" w:hAnsi="Times New Roman"/>
                  <w:spacing w:val="-3"/>
                  <w:sz w:val="24"/>
                  <w:szCs w:val="24"/>
                </w:rPr>
                <w:t>1812 г</w:t>
              </w:r>
            </w:smartTag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96-99.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>Ответы на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вопросы</w:t>
            </w: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dxa"/>
            <w:gridSpan w:val="10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Память Моск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вы о героях Ве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ликой Отечест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венной войны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1941-1945 годов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Москва - столица России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когда началась и закончилась Великая Отечественная война.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рассказывать о героях Вели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кой Отечественной войны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Память Мо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сквы о геро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ях Великой 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t>Отечествен</w:t>
            </w:r>
            <w:r w:rsidRPr="000D7CD3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ной войны 1941-1945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годов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100-103</w:t>
            </w: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dxa"/>
            <w:gridSpan w:val="10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Памятники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Москвы поко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рителям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космоса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Москва - столица России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Знать: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государственные праздники России; имя первого космонавта.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рассказывать об истории 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воения космоса; называть памятники, посвященные космонавтам; рассказы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вать о достижениях России в освоении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космоса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Само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стоятель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ная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 xml:space="preserve">Памятники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Москвы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покорите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лям космоса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 104-107. Ответы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dxa"/>
            <w:gridSpan w:val="10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Обобщение по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теме «Москва как летопись истории Рос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сии». Готовимся к школьной олимпиаде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Обоб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щение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Москва - столица России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когда началась и когда закон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чилась Великая Отечественная война. </w:t>
            </w: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рассказывать об истории со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здания памятника на Красной площа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ди Минину и Пожарскому; называть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памятник по его описанию; объяснять,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кого можно назвать народным полко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водцем; рассказывать о Бородинской битве, используя иллюстрации учеб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ника и стихотворение М. Ю. Лермон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това «Бородино»; называть имя мар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шала, которому в октябре 1941 года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была поручена оборона Москвы; рас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сказывать о героях Великой Отечест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венной войны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Работа в парах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и по груп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пам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Народный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полководец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108. 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dxa"/>
            <w:gridSpan w:val="10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Имя нашей страны - Рос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сия или Рос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сийская Феде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Россия - наша Ро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дина. Государст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венная символика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России. Россия на карте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все названия нашего государ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ства (Русь, Древнерусское государст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во, Россия); исторические столицы России; государственные символы России.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читать наизусть Государст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венный гимн России; рассказывать,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что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 xml:space="preserve">изображено на Государственном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гербе России; описывать Государст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венный флаг Российской Федерации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Фрон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 109-111. 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dxa"/>
            <w:gridSpan w:val="10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Основной закон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страны - Конституция Рос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сии. Президент России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Комби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Человек - член общества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что Россия объединяет 89 равноправных членов - субъектов Рос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сийской Федерации; что главой наше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го государства является Президент РФ; главные задачи парламента; по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нятия «федерация», «республика». </w:t>
            </w:r>
          </w:p>
          <w:p w:rsidR="009004C6" w:rsidRPr="000D7CD3" w:rsidRDefault="009004C6" w:rsidP="00ED0C64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подписывать адрес на конвер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те; называть Основной закон страны -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Конституцию России; называть права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 обязанности граждан России; объяс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нять, почему охрана природы является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одной из важнейших обязанностей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граждан; объяснять, почему государ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ство заинтересовано в получении гра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жданами основного общего образова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ния; называть имена депутатов, кото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рые представляют интересы твоего региона в парламенте страны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Конститу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ция - 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новной за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кон Рос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сийской </w:t>
            </w:r>
            <w:r w:rsidRPr="000D7CD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Федерации.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Права ре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бенка.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Важнейшие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события, происхо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дящие в совре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менной России. Имена депутатов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>в парламен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те России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С.112-116. Ответы на во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8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4C6" w:rsidRPr="000D7CD3" w:rsidTr="00E602E5">
        <w:trPr>
          <w:trHeight w:val="272"/>
        </w:trPr>
        <w:tc>
          <w:tcPr>
            <w:tcW w:w="7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Обобщение по теме «Мы - граждане России» </w:t>
            </w:r>
            <w:r w:rsidRPr="000D7CD3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или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экскурсия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в краеведче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ский музей</w:t>
            </w:r>
          </w:p>
        </w:tc>
        <w:tc>
          <w:tcPr>
            <w:tcW w:w="567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знаний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>или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экскур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сия</w:t>
            </w:r>
          </w:p>
        </w:tc>
        <w:tc>
          <w:tcPr>
            <w:tcW w:w="240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>Россия - наша Родина. Государст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венная символика России. Россия на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карте. Человек - член общества. Россия - наша Ро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 xml:space="preserve">дина. Города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Рос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сии: название, до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стопримечательно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D7CD3">
              <w:rPr>
                <w:rFonts w:ascii="Times New Roman" w:hAnsi="Times New Roman"/>
                <w:sz w:val="24"/>
                <w:szCs w:val="24"/>
              </w:rPr>
              <w:t>сти, расположение на карте</w:t>
            </w:r>
          </w:p>
        </w:tc>
        <w:tc>
          <w:tcPr>
            <w:tcW w:w="325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0D7CD3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>исторические столицы России;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государственные символы России; кто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 xml:space="preserve">является главой нашего государства.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читать наизусть Государст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венный гимн России; рассказывать, что 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изображено на Государственном гербе России; описывать Государст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венный флаг Российской Федерации.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историческое значение и ос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t>новные достопримечательности род</w:t>
            </w:r>
            <w:r w:rsidRPr="000D7CD3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ного города (поселка), родного края. </w:t>
            </w:r>
          </w:p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0D7C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показывать на карте; расска</w:t>
            </w:r>
            <w:r w:rsidRPr="000D7CD3">
              <w:rPr>
                <w:rFonts w:ascii="Times New Roman" w:hAnsi="Times New Roman"/>
                <w:sz w:val="24"/>
                <w:szCs w:val="24"/>
              </w:rPr>
              <w:softHyphen/>
              <w:t>зывать об основных достопримечательностях родного города (поселка)</w:t>
            </w:r>
          </w:p>
        </w:tc>
        <w:tc>
          <w:tcPr>
            <w:tcW w:w="1134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lastRenderedPageBreak/>
              <w:t>Фрон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тальный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21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7CD3">
              <w:rPr>
                <w:rFonts w:ascii="Times New Roman" w:hAnsi="Times New Roman"/>
                <w:sz w:val="24"/>
                <w:szCs w:val="24"/>
              </w:rPr>
              <w:t xml:space="preserve">Важные сведения </w:t>
            </w:r>
            <w:r w:rsidRPr="000D7CD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из истории </w:t>
            </w:r>
            <w:r w:rsidRPr="000D7CD3">
              <w:rPr>
                <w:rFonts w:ascii="Times New Roman" w:hAnsi="Times New Roman"/>
                <w:sz w:val="24"/>
                <w:szCs w:val="24"/>
              </w:rPr>
              <w:t>родного края</w:t>
            </w:r>
          </w:p>
        </w:tc>
        <w:tc>
          <w:tcPr>
            <w:tcW w:w="989" w:type="dxa"/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8"/>
            <w:tcBorders>
              <w:left w:val="single" w:sz="4" w:space="0" w:color="auto"/>
            </w:tcBorders>
          </w:tcPr>
          <w:p w:rsidR="009004C6" w:rsidRPr="000D7CD3" w:rsidRDefault="009004C6" w:rsidP="00ED0C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04C6" w:rsidRDefault="009004C6" w:rsidP="009004C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9004C6" w:rsidRDefault="009004C6" w:rsidP="009004C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ED0C64" w:rsidRDefault="00ED0C64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64" w:rsidRDefault="00ED0C64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64" w:rsidRDefault="00ED0C64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64" w:rsidRDefault="00ED0C64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64" w:rsidRDefault="00ED0C64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B75" w:rsidRDefault="00037B75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64" w:rsidRPr="000D7CD3" w:rsidRDefault="00ED0C64" w:rsidP="00ED0C64">
      <w:pPr>
        <w:pStyle w:val="a4"/>
        <w:ind w:left="0" w:firstLine="39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CD3">
        <w:rPr>
          <w:rFonts w:ascii="Times New Roman" w:hAnsi="Times New Roman" w:cs="Times New Roman"/>
          <w:b/>
          <w:sz w:val="26"/>
          <w:szCs w:val="26"/>
        </w:rPr>
        <w:t xml:space="preserve"> Перечень учебно-методического обеспечения.</w:t>
      </w: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i/>
          <w:iCs/>
          <w:spacing w:val="-1"/>
          <w:sz w:val="26"/>
          <w:szCs w:val="26"/>
        </w:rPr>
      </w:pPr>
    </w:p>
    <w:p w:rsidR="00ED0C64" w:rsidRPr="000D7CD3" w:rsidRDefault="00ED0C64" w:rsidP="00ED0C6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b/>
          <w:bCs/>
          <w:i/>
          <w:iCs/>
          <w:spacing w:val="-1"/>
          <w:sz w:val="26"/>
          <w:szCs w:val="26"/>
        </w:rPr>
        <w:t>Программу обеспечивают:</w:t>
      </w:r>
    </w:p>
    <w:p w:rsidR="00F47C58" w:rsidRDefault="00ED0C64" w:rsidP="00ED0C64">
      <w:pPr>
        <w:pStyle w:val="a4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1"/>
          <w:sz w:val="26"/>
          <w:szCs w:val="26"/>
        </w:rPr>
        <w:t xml:space="preserve">Федотова О.Н., </w:t>
      </w:r>
      <w:proofErr w:type="spellStart"/>
      <w:r w:rsidRPr="000D7CD3">
        <w:rPr>
          <w:rFonts w:ascii="Times New Roman" w:hAnsi="Times New Roman" w:cs="Times New Roman"/>
          <w:spacing w:val="-1"/>
          <w:sz w:val="26"/>
          <w:szCs w:val="26"/>
        </w:rPr>
        <w:t>Трафимова</w:t>
      </w:r>
      <w:proofErr w:type="spellEnd"/>
      <w:r w:rsidRPr="000D7CD3">
        <w:rPr>
          <w:rFonts w:ascii="Times New Roman" w:hAnsi="Times New Roman" w:cs="Times New Roman"/>
          <w:spacing w:val="-1"/>
          <w:sz w:val="26"/>
          <w:szCs w:val="26"/>
        </w:rPr>
        <w:t xml:space="preserve"> Г.В., </w:t>
      </w:r>
      <w:proofErr w:type="spellStart"/>
      <w:r w:rsidRPr="000D7CD3">
        <w:rPr>
          <w:rFonts w:ascii="Times New Roman" w:hAnsi="Times New Roman" w:cs="Times New Roman"/>
          <w:spacing w:val="-1"/>
          <w:sz w:val="26"/>
          <w:szCs w:val="26"/>
        </w:rPr>
        <w:t>Трафимов</w:t>
      </w:r>
      <w:proofErr w:type="spellEnd"/>
      <w:r w:rsidRPr="000D7CD3">
        <w:rPr>
          <w:rFonts w:ascii="Times New Roman" w:hAnsi="Times New Roman" w:cs="Times New Roman"/>
          <w:spacing w:val="-1"/>
          <w:sz w:val="26"/>
          <w:szCs w:val="26"/>
        </w:rPr>
        <w:t xml:space="preserve"> С.А. Наш мир. 4 класс: </w:t>
      </w:r>
      <w:r w:rsidRPr="000D7CD3">
        <w:rPr>
          <w:rFonts w:ascii="Times New Roman" w:hAnsi="Times New Roman" w:cs="Times New Roman"/>
          <w:sz w:val="26"/>
          <w:szCs w:val="26"/>
        </w:rPr>
        <w:t>Учебник. В 2 ч.</w:t>
      </w:r>
      <w:r>
        <w:rPr>
          <w:rFonts w:ascii="Times New Roman" w:hAnsi="Times New Roman" w:cs="Times New Roman"/>
          <w:sz w:val="26"/>
          <w:szCs w:val="26"/>
        </w:rPr>
        <w:t xml:space="preserve"> —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/Учебник, </w:t>
      </w:r>
    </w:p>
    <w:p w:rsidR="00ED0C64" w:rsidRPr="000D7CD3" w:rsidRDefault="00ED0C64" w:rsidP="00ED0C64">
      <w:pPr>
        <w:pStyle w:val="a4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2013г, 20013г</w:t>
      </w:r>
    </w:p>
    <w:p w:rsidR="00F47C58" w:rsidRDefault="00ED0C64" w:rsidP="00ED0C64">
      <w:pPr>
        <w:pStyle w:val="a4"/>
        <w:numPr>
          <w:ilvl w:val="0"/>
          <w:numId w:val="8"/>
        </w:numPr>
        <w:shd w:val="clear" w:color="auto" w:fill="FFFFFF"/>
        <w:ind w:left="709" w:hanging="283"/>
        <w:rPr>
          <w:rFonts w:ascii="Times New Roman" w:hAnsi="Times New Roman" w:cs="Times New Roman"/>
          <w:sz w:val="26"/>
          <w:szCs w:val="26"/>
        </w:rPr>
      </w:pPr>
      <w:r w:rsidRPr="000D7CD3">
        <w:rPr>
          <w:rFonts w:ascii="Times New Roman" w:hAnsi="Times New Roman" w:cs="Times New Roman"/>
          <w:spacing w:val="-8"/>
          <w:sz w:val="26"/>
          <w:szCs w:val="26"/>
        </w:rPr>
        <w:t xml:space="preserve">Федотова О.Н., </w:t>
      </w:r>
      <w:proofErr w:type="spellStart"/>
      <w:r w:rsidRPr="000D7CD3">
        <w:rPr>
          <w:rFonts w:ascii="Times New Roman" w:hAnsi="Times New Roman" w:cs="Times New Roman"/>
          <w:spacing w:val="-8"/>
          <w:sz w:val="26"/>
          <w:szCs w:val="26"/>
        </w:rPr>
        <w:t>Трафимова</w:t>
      </w:r>
      <w:proofErr w:type="spellEnd"/>
      <w:r w:rsidRPr="000D7CD3">
        <w:rPr>
          <w:rFonts w:ascii="Times New Roman" w:hAnsi="Times New Roman" w:cs="Times New Roman"/>
          <w:spacing w:val="-8"/>
          <w:sz w:val="26"/>
          <w:szCs w:val="26"/>
        </w:rPr>
        <w:t xml:space="preserve"> Г.В., </w:t>
      </w:r>
      <w:proofErr w:type="spellStart"/>
      <w:r w:rsidRPr="000D7CD3">
        <w:rPr>
          <w:rFonts w:ascii="Times New Roman" w:hAnsi="Times New Roman" w:cs="Times New Roman"/>
          <w:spacing w:val="-8"/>
          <w:sz w:val="26"/>
          <w:szCs w:val="26"/>
        </w:rPr>
        <w:t>Трафимов</w:t>
      </w:r>
      <w:proofErr w:type="spellEnd"/>
      <w:r w:rsidRPr="000D7CD3">
        <w:rPr>
          <w:rFonts w:ascii="Times New Roman" w:hAnsi="Times New Roman" w:cs="Times New Roman"/>
          <w:spacing w:val="-8"/>
          <w:sz w:val="26"/>
          <w:szCs w:val="26"/>
        </w:rPr>
        <w:t xml:space="preserve"> С.А. Наш мир. 4 класс: 1\ Ме</w:t>
      </w:r>
      <w:r w:rsidRPr="000D7CD3">
        <w:rPr>
          <w:rFonts w:ascii="Times New Roman" w:hAnsi="Times New Roman" w:cs="Times New Roman"/>
          <w:sz w:val="26"/>
          <w:szCs w:val="26"/>
        </w:rPr>
        <w:t>тодическое пособие для учителя.</w:t>
      </w:r>
      <w:r>
        <w:rPr>
          <w:rFonts w:ascii="Times New Roman" w:hAnsi="Times New Roman" w:cs="Times New Roman"/>
          <w:sz w:val="26"/>
          <w:szCs w:val="26"/>
        </w:rPr>
        <w:t xml:space="preserve"> — М.:</w:t>
      </w:r>
    </w:p>
    <w:p w:rsidR="00ED0C64" w:rsidRDefault="00ED0C64" w:rsidP="00ED0C64">
      <w:pPr>
        <w:pStyle w:val="a4"/>
        <w:numPr>
          <w:ilvl w:val="0"/>
          <w:numId w:val="8"/>
        </w:numPr>
        <w:shd w:val="clear" w:color="auto" w:fill="FFFFFF"/>
        <w:ind w:left="709" w:hanging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z w:val="26"/>
          <w:szCs w:val="26"/>
        </w:rPr>
        <w:t>/Учебник, 2013г, 2013</w:t>
      </w:r>
    </w:p>
    <w:p w:rsidR="00ED0C64" w:rsidRPr="00AA21A5" w:rsidRDefault="00ED0C64" w:rsidP="00ED0C64">
      <w:pPr>
        <w:pStyle w:val="a4"/>
        <w:numPr>
          <w:ilvl w:val="0"/>
          <w:numId w:val="8"/>
        </w:numPr>
        <w:shd w:val="clear" w:color="auto" w:fill="FFFFFF"/>
        <w:ind w:left="709" w:hanging="283"/>
        <w:rPr>
          <w:rFonts w:ascii="Times New Roman" w:hAnsi="Times New Roman" w:cs="Times New Roman"/>
          <w:sz w:val="26"/>
          <w:szCs w:val="26"/>
        </w:rPr>
      </w:pPr>
      <w:r w:rsidRPr="00AA21A5">
        <w:rPr>
          <w:rFonts w:ascii="Times New Roman" w:hAnsi="Times New Roman" w:cs="Times New Roman"/>
          <w:spacing w:val="-6"/>
          <w:sz w:val="26"/>
          <w:szCs w:val="26"/>
        </w:rPr>
        <w:t xml:space="preserve">Федотова, О. Н. Окружающий мир. 4 класс: хрестоматия / О. Н. Федотова, Г. В. </w:t>
      </w:r>
      <w:proofErr w:type="spellStart"/>
      <w:r w:rsidRPr="00AA21A5">
        <w:rPr>
          <w:rFonts w:ascii="Times New Roman" w:hAnsi="Times New Roman" w:cs="Times New Roman"/>
          <w:spacing w:val="-6"/>
          <w:sz w:val="26"/>
          <w:szCs w:val="26"/>
        </w:rPr>
        <w:t>Трафимо</w:t>
      </w:r>
      <w:r w:rsidRPr="00AA21A5">
        <w:rPr>
          <w:rFonts w:ascii="Times New Roman" w:hAnsi="Times New Roman" w:cs="Times New Roman"/>
          <w:spacing w:val="-4"/>
          <w:sz w:val="26"/>
          <w:szCs w:val="26"/>
        </w:rPr>
        <w:t>ва</w:t>
      </w:r>
      <w:proofErr w:type="spellEnd"/>
      <w:r w:rsidRPr="00AA21A5">
        <w:rPr>
          <w:rFonts w:ascii="Times New Roman" w:hAnsi="Times New Roman" w:cs="Times New Roman"/>
          <w:spacing w:val="-4"/>
          <w:sz w:val="26"/>
          <w:szCs w:val="26"/>
        </w:rPr>
        <w:t xml:space="preserve">, С. А. </w:t>
      </w:r>
      <w:proofErr w:type="spellStart"/>
      <w:r w:rsidRPr="00AA21A5">
        <w:rPr>
          <w:rFonts w:ascii="Times New Roman" w:hAnsi="Times New Roman" w:cs="Times New Roman"/>
          <w:spacing w:val="-4"/>
          <w:sz w:val="26"/>
          <w:szCs w:val="26"/>
        </w:rPr>
        <w:t>Трафимов</w:t>
      </w:r>
      <w:proofErr w:type="spellEnd"/>
      <w:r w:rsidRPr="00AA21A5">
        <w:rPr>
          <w:rFonts w:ascii="Times New Roman" w:hAnsi="Times New Roman" w:cs="Times New Roman"/>
          <w:spacing w:val="-4"/>
          <w:sz w:val="26"/>
          <w:szCs w:val="26"/>
        </w:rPr>
        <w:t>, Л. А. Краснова. -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М.: </w:t>
      </w:r>
      <w:proofErr w:type="spellStart"/>
      <w:r>
        <w:rPr>
          <w:rFonts w:ascii="Times New Roman" w:hAnsi="Times New Roman" w:cs="Times New Roman"/>
          <w:spacing w:val="-4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pacing w:val="-4"/>
          <w:sz w:val="26"/>
          <w:szCs w:val="26"/>
        </w:rPr>
        <w:t xml:space="preserve"> / Учебник, 2013</w:t>
      </w:r>
      <w:r w:rsidRPr="00AA21A5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ED0C64" w:rsidRPr="00AA21A5" w:rsidRDefault="00ED0C64" w:rsidP="00ED0C64">
      <w:pPr>
        <w:pStyle w:val="a4"/>
        <w:numPr>
          <w:ilvl w:val="0"/>
          <w:numId w:val="8"/>
        </w:numPr>
        <w:shd w:val="clear" w:color="auto" w:fill="FFFFFF"/>
        <w:ind w:left="709" w:hanging="283"/>
        <w:rPr>
          <w:rFonts w:ascii="Times New Roman" w:hAnsi="Times New Roman" w:cs="Times New Roman"/>
          <w:sz w:val="26"/>
          <w:szCs w:val="26"/>
        </w:rPr>
      </w:pPr>
      <w:r w:rsidRPr="00AA21A5">
        <w:rPr>
          <w:rFonts w:ascii="Times New Roman" w:hAnsi="Times New Roman" w:cs="Times New Roman"/>
          <w:spacing w:val="-6"/>
          <w:sz w:val="26"/>
          <w:szCs w:val="26"/>
        </w:rPr>
        <w:t xml:space="preserve">Федотова, О. Н. Окружающий мир. 4 класс: метод, пособие для учителя / О. Н. Федотова,  </w:t>
      </w:r>
      <w:r w:rsidRPr="00AA21A5">
        <w:rPr>
          <w:rFonts w:ascii="Times New Roman" w:hAnsi="Times New Roman" w:cs="Times New Roman"/>
          <w:spacing w:val="-4"/>
          <w:sz w:val="26"/>
          <w:szCs w:val="26"/>
        </w:rPr>
        <w:t xml:space="preserve">Г. В. </w:t>
      </w:r>
      <w:proofErr w:type="spellStart"/>
      <w:r w:rsidRPr="00AA21A5">
        <w:rPr>
          <w:rFonts w:ascii="Times New Roman" w:hAnsi="Times New Roman" w:cs="Times New Roman"/>
          <w:spacing w:val="-4"/>
          <w:sz w:val="26"/>
          <w:szCs w:val="26"/>
        </w:rPr>
        <w:t>Трафимова</w:t>
      </w:r>
      <w:proofErr w:type="spellEnd"/>
      <w:r w:rsidRPr="00AA21A5">
        <w:rPr>
          <w:rFonts w:ascii="Times New Roman" w:hAnsi="Times New Roman" w:cs="Times New Roman"/>
          <w:spacing w:val="-4"/>
          <w:sz w:val="26"/>
          <w:szCs w:val="26"/>
        </w:rPr>
        <w:t xml:space="preserve">, С. А. </w:t>
      </w:r>
      <w:proofErr w:type="spellStart"/>
      <w:r w:rsidRPr="00AA21A5">
        <w:rPr>
          <w:rFonts w:ascii="Times New Roman" w:hAnsi="Times New Roman" w:cs="Times New Roman"/>
          <w:spacing w:val="-4"/>
          <w:sz w:val="26"/>
          <w:szCs w:val="26"/>
        </w:rPr>
        <w:t>Трафимов</w:t>
      </w:r>
      <w:proofErr w:type="spellEnd"/>
      <w:r w:rsidRPr="00AA21A5">
        <w:rPr>
          <w:rFonts w:ascii="Times New Roman" w:hAnsi="Times New Roman" w:cs="Times New Roman"/>
          <w:spacing w:val="-4"/>
          <w:sz w:val="26"/>
          <w:szCs w:val="26"/>
        </w:rPr>
        <w:t>, Л. А. Краснова. -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М.: </w:t>
      </w:r>
      <w:proofErr w:type="spellStart"/>
      <w:r>
        <w:rPr>
          <w:rFonts w:ascii="Times New Roman" w:hAnsi="Times New Roman" w:cs="Times New Roman"/>
          <w:spacing w:val="-4"/>
          <w:sz w:val="26"/>
          <w:szCs w:val="26"/>
        </w:rPr>
        <w:t>Академкнига</w:t>
      </w:r>
      <w:proofErr w:type="spellEnd"/>
      <w:r>
        <w:rPr>
          <w:rFonts w:ascii="Times New Roman" w:hAnsi="Times New Roman" w:cs="Times New Roman"/>
          <w:spacing w:val="-4"/>
          <w:sz w:val="26"/>
          <w:szCs w:val="26"/>
        </w:rPr>
        <w:t xml:space="preserve"> / Учебник, 2013</w:t>
      </w:r>
      <w:r w:rsidRPr="00AA21A5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9004C6" w:rsidRDefault="009004C6" w:rsidP="009004C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9004C6" w:rsidRPr="00744489" w:rsidRDefault="009004C6" w:rsidP="009004C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9004C6" w:rsidRDefault="009004C6" w:rsidP="009004C6"/>
    <w:p w:rsidR="00ED0C64" w:rsidRDefault="00ED0C64"/>
    <w:sectPr w:rsidR="00ED0C64" w:rsidSect="00ED0C64">
      <w:footerReference w:type="default" r:id="rId7"/>
      <w:pgSz w:w="16838" w:h="11906" w:orient="landscape"/>
      <w:pgMar w:top="510" w:right="680" w:bottom="51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A89" w:rsidRDefault="00C87A89" w:rsidP="00C87A89">
      <w:r>
        <w:separator/>
      </w:r>
    </w:p>
  </w:endnote>
  <w:endnote w:type="continuationSeparator" w:id="0">
    <w:p w:rsidR="00C87A89" w:rsidRDefault="00C87A89" w:rsidP="00C87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04641"/>
      <w:docPartObj>
        <w:docPartGallery w:val="Page Numbers (Bottom of Page)"/>
        <w:docPartUnique/>
      </w:docPartObj>
    </w:sdtPr>
    <w:sdtContent>
      <w:p w:rsidR="00C87A89" w:rsidRDefault="00306F8A">
        <w:pPr>
          <w:pStyle w:val="a7"/>
          <w:jc w:val="center"/>
        </w:pPr>
        <w:fldSimple w:instr=" PAGE   \* MERGEFORMAT ">
          <w:r w:rsidR="00037B75">
            <w:rPr>
              <w:noProof/>
            </w:rPr>
            <w:t>29</w:t>
          </w:r>
        </w:fldSimple>
      </w:p>
    </w:sdtContent>
  </w:sdt>
  <w:p w:rsidR="00C87A89" w:rsidRDefault="00C87A8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A89" w:rsidRDefault="00C87A89" w:rsidP="00C87A89">
      <w:r>
        <w:separator/>
      </w:r>
    </w:p>
  </w:footnote>
  <w:footnote w:type="continuationSeparator" w:id="0">
    <w:p w:rsidR="00C87A89" w:rsidRDefault="00C87A89" w:rsidP="00C87A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741A48"/>
    <w:lvl w:ilvl="0">
      <w:numFmt w:val="bullet"/>
      <w:lvlText w:val="*"/>
      <w:lvlJc w:val="left"/>
    </w:lvl>
  </w:abstractNum>
  <w:abstractNum w:abstractNumId="1">
    <w:nsid w:val="0669203E"/>
    <w:multiLevelType w:val="hybridMultilevel"/>
    <w:tmpl w:val="261C76B2"/>
    <w:lvl w:ilvl="0" w:tplc="1F741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949AB"/>
    <w:multiLevelType w:val="hybridMultilevel"/>
    <w:tmpl w:val="BAB8DDF8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>
    <w:nsid w:val="65565A16"/>
    <w:multiLevelType w:val="singleLevel"/>
    <w:tmpl w:val="E5D0171A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4">
    <w:nsid w:val="7E764CAA"/>
    <w:multiLevelType w:val="hybridMultilevel"/>
    <w:tmpl w:val="BAB8DDF8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97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4C6"/>
    <w:rsid w:val="00037B75"/>
    <w:rsid w:val="001179C5"/>
    <w:rsid w:val="00251415"/>
    <w:rsid w:val="00306F8A"/>
    <w:rsid w:val="00603D43"/>
    <w:rsid w:val="008A493D"/>
    <w:rsid w:val="009004C6"/>
    <w:rsid w:val="00AD5EDB"/>
    <w:rsid w:val="00AF3EC7"/>
    <w:rsid w:val="00C551A6"/>
    <w:rsid w:val="00C87A89"/>
    <w:rsid w:val="00DD16F6"/>
    <w:rsid w:val="00E208C1"/>
    <w:rsid w:val="00E602E5"/>
    <w:rsid w:val="00ED0C64"/>
    <w:rsid w:val="00F47C58"/>
    <w:rsid w:val="00F63FF0"/>
    <w:rsid w:val="00FE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04C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004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004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004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004C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30</Pages>
  <Words>6735</Words>
  <Characters>38391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45036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Алим</cp:lastModifiedBy>
  <cp:revision>7</cp:revision>
  <cp:lastPrinted>2014-09-16T06:03:00Z</cp:lastPrinted>
  <dcterms:created xsi:type="dcterms:W3CDTF">2014-09-15T08:12:00Z</dcterms:created>
  <dcterms:modified xsi:type="dcterms:W3CDTF">2014-09-16T06:03:00Z</dcterms:modified>
</cp:coreProperties>
</file>